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86" w:rsidRPr="00EF76F0" w:rsidRDefault="00677244" w:rsidP="004E03E2">
      <w:pPr>
        <w:spacing w:after="0" w:line="240" w:lineRule="auto"/>
        <w:jc w:val="center"/>
        <w:outlineLvl w:val="0"/>
        <w:rPr>
          <w:b/>
          <w:sz w:val="28"/>
          <w:szCs w:val="28"/>
        </w:rPr>
      </w:pPr>
      <w:bookmarkStart w:id="0" w:name="_GoBack"/>
      <w:bookmarkEnd w:id="0"/>
      <w:r>
        <w:rPr>
          <w:b/>
          <w:sz w:val="28"/>
          <w:szCs w:val="28"/>
        </w:rPr>
        <w:t>Safe &amp; Sound Hillsborough</w:t>
      </w:r>
      <w:r w:rsidR="00B94886" w:rsidRPr="00EF76F0">
        <w:rPr>
          <w:b/>
          <w:sz w:val="28"/>
          <w:szCs w:val="28"/>
        </w:rPr>
        <w:t xml:space="preserve"> Collaborative</w:t>
      </w:r>
    </w:p>
    <w:p w:rsidR="00B94886" w:rsidRPr="00EF76F0" w:rsidRDefault="00900F25" w:rsidP="00581F92">
      <w:pPr>
        <w:spacing w:after="0" w:line="240" w:lineRule="auto"/>
        <w:jc w:val="center"/>
        <w:rPr>
          <w:b/>
          <w:sz w:val="28"/>
          <w:szCs w:val="28"/>
        </w:rPr>
      </w:pPr>
      <w:r>
        <w:rPr>
          <w:b/>
          <w:sz w:val="28"/>
          <w:szCs w:val="28"/>
        </w:rPr>
        <w:t>Thursday, October 23, 2014</w:t>
      </w:r>
    </w:p>
    <w:p w:rsidR="00B94886" w:rsidRDefault="00B94886" w:rsidP="004E03E2">
      <w:pPr>
        <w:spacing w:after="0" w:line="240" w:lineRule="auto"/>
        <w:jc w:val="center"/>
        <w:outlineLvl w:val="0"/>
        <w:rPr>
          <w:b/>
          <w:sz w:val="28"/>
          <w:szCs w:val="28"/>
        </w:rPr>
      </w:pPr>
      <w:r w:rsidRPr="00EF76F0">
        <w:rPr>
          <w:b/>
          <w:sz w:val="28"/>
          <w:szCs w:val="28"/>
        </w:rPr>
        <w:t xml:space="preserve">County </w:t>
      </w:r>
      <w:r w:rsidR="004B3A52" w:rsidRPr="00EF76F0">
        <w:rPr>
          <w:b/>
          <w:sz w:val="28"/>
          <w:szCs w:val="28"/>
        </w:rPr>
        <w:t>Center, 2</w:t>
      </w:r>
      <w:r w:rsidR="00D91EC4">
        <w:rPr>
          <w:b/>
          <w:sz w:val="28"/>
          <w:szCs w:val="28"/>
        </w:rPr>
        <w:t>4th</w:t>
      </w:r>
      <w:r w:rsidR="004B3A52" w:rsidRPr="00EF76F0">
        <w:rPr>
          <w:b/>
          <w:sz w:val="28"/>
          <w:szCs w:val="28"/>
        </w:rPr>
        <w:t xml:space="preserve"> Floor Conference Room</w:t>
      </w:r>
    </w:p>
    <w:p w:rsidR="00D91EC4" w:rsidRPr="00A827BE" w:rsidRDefault="00D91EC4" w:rsidP="00D91EC4">
      <w:pPr>
        <w:spacing w:after="0" w:line="240" w:lineRule="auto"/>
        <w:jc w:val="center"/>
        <w:rPr>
          <w:sz w:val="24"/>
        </w:rPr>
      </w:pPr>
    </w:p>
    <w:p w:rsidR="00B94886" w:rsidRPr="00A827BE" w:rsidRDefault="00B94886" w:rsidP="00581F92">
      <w:pPr>
        <w:spacing w:after="0" w:line="240" w:lineRule="auto"/>
        <w:jc w:val="both"/>
        <w:rPr>
          <w:sz w:val="24"/>
        </w:rPr>
      </w:pPr>
    </w:p>
    <w:p w:rsidR="00B94886" w:rsidRDefault="00B94886" w:rsidP="00581F92">
      <w:pPr>
        <w:spacing w:after="0" w:line="240" w:lineRule="auto"/>
        <w:jc w:val="both"/>
        <w:rPr>
          <w:b/>
          <w:sz w:val="24"/>
        </w:rPr>
        <w:sectPr w:rsidR="00B94886" w:rsidSect="009E3532">
          <w:headerReference w:type="default" r:id="rId8"/>
          <w:pgSz w:w="12240" w:h="15840"/>
          <w:pgMar w:top="1440" w:right="720" w:bottom="1440" w:left="720" w:header="720" w:footer="720" w:gutter="0"/>
          <w:cols w:space="720"/>
          <w:docGrid w:linePitch="360"/>
        </w:sectPr>
      </w:pPr>
    </w:p>
    <w:p w:rsidR="00B94886" w:rsidRDefault="00B94886" w:rsidP="004E03E2">
      <w:pPr>
        <w:spacing w:after="0" w:line="240" w:lineRule="auto"/>
        <w:outlineLvl w:val="0"/>
        <w:rPr>
          <w:b/>
          <w:sz w:val="24"/>
        </w:rPr>
      </w:pPr>
      <w:r w:rsidRPr="00A827BE">
        <w:rPr>
          <w:b/>
          <w:sz w:val="24"/>
        </w:rPr>
        <w:lastRenderedPageBreak/>
        <w:t>Leadership Council Members Present</w:t>
      </w:r>
    </w:p>
    <w:p w:rsidR="00B94886" w:rsidRDefault="00B94886" w:rsidP="004E03E2">
      <w:pPr>
        <w:spacing w:after="0" w:line="240" w:lineRule="auto"/>
        <w:outlineLvl w:val="0"/>
        <w:rPr>
          <w:sz w:val="24"/>
        </w:rPr>
      </w:pPr>
      <w:r w:rsidRPr="00A827BE">
        <w:rPr>
          <w:sz w:val="24"/>
        </w:rPr>
        <w:t xml:space="preserve">Kevin Beckner, </w:t>
      </w:r>
      <w:r w:rsidR="003D607B">
        <w:rPr>
          <w:sz w:val="24"/>
        </w:rPr>
        <w:t xml:space="preserve">Chair, </w:t>
      </w:r>
      <w:r w:rsidRPr="00A827BE">
        <w:rPr>
          <w:sz w:val="24"/>
        </w:rPr>
        <w:t>BOCC</w:t>
      </w:r>
    </w:p>
    <w:p w:rsidR="00CE0A66" w:rsidRDefault="00CE0A66" w:rsidP="004E03E2">
      <w:pPr>
        <w:spacing w:after="0" w:line="240" w:lineRule="auto"/>
        <w:outlineLvl w:val="0"/>
        <w:rPr>
          <w:sz w:val="24"/>
        </w:rPr>
      </w:pPr>
      <w:r>
        <w:rPr>
          <w:sz w:val="24"/>
        </w:rPr>
        <w:t>Jerry Seeber, City of Temple Terrace</w:t>
      </w:r>
    </w:p>
    <w:p w:rsidR="006D64B0" w:rsidRDefault="006D64B0" w:rsidP="00397FAD">
      <w:pPr>
        <w:spacing w:after="0" w:line="240" w:lineRule="auto"/>
        <w:outlineLvl w:val="0"/>
        <w:rPr>
          <w:sz w:val="24"/>
        </w:rPr>
      </w:pPr>
      <w:r>
        <w:rPr>
          <w:sz w:val="24"/>
        </w:rPr>
        <w:t>Chief Kenneth Albano, City of Temple Terrace</w:t>
      </w:r>
      <w:r w:rsidR="006D5E54">
        <w:rPr>
          <w:sz w:val="24"/>
        </w:rPr>
        <w:t xml:space="preserve"> </w:t>
      </w:r>
      <w:r w:rsidR="00397FAD">
        <w:rPr>
          <w:sz w:val="24"/>
        </w:rPr>
        <w:br/>
      </w:r>
      <w:r>
        <w:rPr>
          <w:sz w:val="24"/>
        </w:rPr>
        <w:t>Col. Donna</w:t>
      </w:r>
      <w:r w:rsidRPr="00191BF3">
        <w:rPr>
          <w:sz w:val="24"/>
        </w:rPr>
        <w:t xml:space="preserve"> </w:t>
      </w:r>
      <w:r>
        <w:rPr>
          <w:sz w:val="24"/>
        </w:rPr>
        <w:t>Luszcynski, HCSO</w:t>
      </w:r>
    </w:p>
    <w:p w:rsidR="00417F61" w:rsidRDefault="00CE313C" w:rsidP="006D64B0">
      <w:pPr>
        <w:spacing w:after="0" w:line="240" w:lineRule="auto"/>
        <w:rPr>
          <w:sz w:val="24"/>
        </w:rPr>
      </w:pPr>
      <w:r>
        <w:rPr>
          <w:sz w:val="24"/>
        </w:rPr>
        <w:t xml:space="preserve">Deputy Chief Brian </w:t>
      </w:r>
      <w:r w:rsidR="00417F61">
        <w:rPr>
          <w:sz w:val="24"/>
        </w:rPr>
        <w:t xml:space="preserve">Dugan, </w:t>
      </w:r>
      <w:r>
        <w:rPr>
          <w:sz w:val="24"/>
        </w:rPr>
        <w:t>Tampa Police Dept</w:t>
      </w:r>
      <w:r w:rsidR="00417F61">
        <w:rPr>
          <w:sz w:val="24"/>
        </w:rPr>
        <w:t>.</w:t>
      </w:r>
    </w:p>
    <w:p w:rsidR="00092E42" w:rsidRDefault="00092E42" w:rsidP="00092E42">
      <w:pPr>
        <w:spacing w:after="0" w:line="240" w:lineRule="auto"/>
        <w:rPr>
          <w:sz w:val="24"/>
        </w:rPr>
      </w:pPr>
      <w:r w:rsidRPr="00A827BE">
        <w:rPr>
          <w:sz w:val="24"/>
        </w:rPr>
        <w:t>Michael Bridenback</w:t>
      </w:r>
      <w:r>
        <w:rPr>
          <w:sz w:val="24"/>
        </w:rPr>
        <w:t>, Court Administrator</w:t>
      </w:r>
      <w:r w:rsidR="003D607B">
        <w:rPr>
          <w:sz w:val="24"/>
        </w:rPr>
        <w:tab/>
      </w:r>
      <w:r w:rsidR="003D607B">
        <w:rPr>
          <w:sz w:val="24"/>
        </w:rPr>
        <w:tab/>
      </w:r>
    </w:p>
    <w:p w:rsidR="00092E42" w:rsidRDefault="00092E42" w:rsidP="00092E42">
      <w:pPr>
        <w:spacing w:after="0" w:line="240" w:lineRule="auto"/>
        <w:rPr>
          <w:sz w:val="24"/>
        </w:rPr>
      </w:pPr>
      <w:r>
        <w:rPr>
          <w:sz w:val="24"/>
        </w:rPr>
        <w:t>Michael Sinacore, State Atty’s Office</w:t>
      </w:r>
      <w:r w:rsidR="00CE0A66">
        <w:rPr>
          <w:sz w:val="24"/>
        </w:rPr>
        <w:t xml:space="preserve"> (via phone)</w:t>
      </w:r>
    </w:p>
    <w:p w:rsidR="002B2A30" w:rsidRDefault="002B2A30" w:rsidP="00092E42">
      <w:pPr>
        <w:spacing w:after="0" w:line="240" w:lineRule="auto"/>
        <w:rPr>
          <w:sz w:val="24"/>
        </w:rPr>
      </w:pPr>
      <w:r>
        <w:rPr>
          <w:sz w:val="24"/>
        </w:rPr>
        <w:t>Chakita Hargrove, Chair Faith Community Comm.</w:t>
      </w:r>
    </w:p>
    <w:p w:rsidR="00092E42" w:rsidRDefault="00092E42" w:rsidP="00092E42">
      <w:pPr>
        <w:spacing w:after="0" w:line="240" w:lineRule="auto"/>
        <w:rPr>
          <w:sz w:val="24"/>
        </w:rPr>
      </w:pPr>
      <w:r>
        <w:rPr>
          <w:sz w:val="24"/>
        </w:rPr>
        <w:t>Kell</w:t>
      </w:r>
      <w:r w:rsidR="00627CC2">
        <w:rPr>
          <w:sz w:val="24"/>
        </w:rPr>
        <w:t>e</w:t>
      </w:r>
      <w:r>
        <w:rPr>
          <w:sz w:val="24"/>
        </w:rPr>
        <w:t xml:space="preserve">y Parris, </w:t>
      </w:r>
      <w:r w:rsidR="003D607B">
        <w:rPr>
          <w:sz w:val="24"/>
        </w:rPr>
        <w:t>Chair, Community-Based Orgs.</w:t>
      </w:r>
    </w:p>
    <w:p w:rsidR="00092E42" w:rsidRDefault="00092E42" w:rsidP="00092E42">
      <w:pPr>
        <w:spacing w:after="0" w:line="240" w:lineRule="auto"/>
        <w:rPr>
          <w:sz w:val="24"/>
        </w:rPr>
      </w:pPr>
      <w:r>
        <w:rPr>
          <w:sz w:val="24"/>
        </w:rPr>
        <w:t xml:space="preserve">Steve Hegarty, </w:t>
      </w:r>
      <w:r w:rsidR="003D607B">
        <w:rPr>
          <w:sz w:val="24"/>
        </w:rPr>
        <w:t>Chair, Communications Comm.</w:t>
      </w:r>
    </w:p>
    <w:p w:rsidR="005211F4" w:rsidRDefault="005211F4" w:rsidP="00012C70">
      <w:pPr>
        <w:spacing w:after="0" w:line="240" w:lineRule="auto"/>
        <w:rPr>
          <w:sz w:val="24"/>
        </w:rPr>
      </w:pPr>
      <w:r>
        <w:rPr>
          <w:sz w:val="24"/>
        </w:rPr>
        <w:t xml:space="preserve">Walter Niles, </w:t>
      </w:r>
      <w:r w:rsidR="003D607B">
        <w:rPr>
          <w:sz w:val="24"/>
        </w:rPr>
        <w:t>Chair, Health Committee</w:t>
      </w:r>
    </w:p>
    <w:p w:rsidR="00344AA2" w:rsidRDefault="00344AA2" w:rsidP="00012C70">
      <w:pPr>
        <w:spacing w:after="0" w:line="240" w:lineRule="auto"/>
        <w:rPr>
          <w:sz w:val="24"/>
        </w:rPr>
      </w:pPr>
    </w:p>
    <w:p w:rsidR="00681B0C" w:rsidRDefault="00681B0C" w:rsidP="004E03E2">
      <w:pPr>
        <w:spacing w:after="0" w:line="240" w:lineRule="auto"/>
        <w:outlineLvl w:val="0"/>
        <w:rPr>
          <w:b/>
          <w:sz w:val="24"/>
        </w:rPr>
      </w:pPr>
      <w:r w:rsidRPr="00A827BE">
        <w:rPr>
          <w:b/>
          <w:sz w:val="24"/>
        </w:rPr>
        <w:t>Alternates Present</w:t>
      </w:r>
    </w:p>
    <w:p w:rsidR="00681B0C" w:rsidRDefault="00681B0C" w:rsidP="004E03E2">
      <w:pPr>
        <w:spacing w:after="0" w:line="240" w:lineRule="auto"/>
        <w:outlineLvl w:val="0"/>
        <w:rPr>
          <w:sz w:val="24"/>
        </w:rPr>
      </w:pPr>
      <w:r>
        <w:rPr>
          <w:sz w:val="24"/>
        </w:rPr>
        <w:t>Holly East, Commissioner’s Aide</w:t>
      </w:r>
    </w:p>
    <w:p w:rsidR="00681B0C" w:rsidRDefault="00681B0C" w:rsidP="00681B0C">
      <w:pPr>
        <w:spacing w:after="0" w:line="240" w:lineRule="auto"/>
        <w:rPr>
          <w:sz w:val="24"/>
        </w:rPr>
      </w:pPr>
      <w:r>
        <w:rPr>
          <w:sz w:val="24"/>
        </w:rPr>
        <w:t>Cindy Stuart, H/C School Board</w:t>
      </w:r>
    </w:p>
    <w:p w:rsidR="00681B0C" w:rsidRDefault="00681B0C" w:rsidP="00681B0C">
      <w:pPr>
        <w:spacing w:after="0" w:line="240" w:lineRule="auto"/>
        <w:rPr>
          <w:sz w:val="24"/>
        </w:rPr>
      </w:pPr>
      <w:r>
        <w:rPr>
          <w:sz w:val="24"/>
        </w:rPr>
        <w:t>Marie Marino, Public Defender’s Office</w:t>
      </w:r>
    </w:p>
    <w:p w:rsidR="006D5E54" w:rsidRDefault="006D5E54" w:rsidP="006D5E54">
      <w:pPr>
        <w:spacing w:after="0" w:line="240" w:lineRule="auto"/>
        <w:rPr>
          <w:sz w:val="24"/>
        </w:rPr>
      </w:pPr>
      <w:r>
        <w:rPr>
          <w:sz w:val="24"/>
        </w:rPr>
        <w:t xml:space="preserve">Daragh Gibson, </w:t>
      </w:r>
      <w:r w:rsidRPr="00CE0A66">
        <w:rPr>
          <w:sz w:val="24"/>
        </w:rPr>
        <w:t>Florida Dept. of Health</w:t>
      </w:r>
    </w:p>
    <w:p w:rsidR="006D5E54" w:rsidRDefault="006D5E54" w:rsidP="00681B0C">
      <w:pPr>
        <w:spacing w:after="0" w:line="240" w:lineRule="auto"/>
        <w:rPr>
          <w:sz w:val="24"/>
        </w:rPr>
      </w:pPr>
    </w:p>
    <w:p w:rsidR="00012C70" w:rsidRDefault="00012C70" w:rsidP="00092E42">
      <w:pPr>
        <w:spacing w:after="0" w:line="240" w:lineRule="auto"/>
        <w:rPr>
          <w:sz w:val="24"/>
        </w:rPr>
      </w:pPr>
    </w:p>
    <w:p w:rsidR="003D607B" w:rsidRDefault="00B94886" w:rsidP="004E03E2">
      <w:pPr>
        <w:spacing w:after="0" w:line="240" w:lineRule="auto"/>
        <w:outlineLvl w:val="0"/>
        <w:rPr>
          <w:b/>
          <w:sz w:val="24"/>
        </w:rPr>
      </w:pPr>
      <w:r>
        <w:rPr>
          <w:b/>
          <w:sz w:val="24"/>
        </w:rPr>
        <w:br w:type="column"/>
      </w:r>
      <w:r w:rsidR="003D607B" w:rsidRPr="005C5676">
        <w:rPr>
          <w:b/>
          <w:sz w:val="24"/>
        </w:rPr>
        <w:lastRenderedPageBreak/>
        <w:t>Others Present</w:t>
      </w:r>
    </w:p>
    <w:p w:rsidR="008A7C1E" w:rsidRDefault="00CE0A66" w:rsidP="002B2A30">
      <w:pPr>
        <w:spacing w:after="0" w:line="240" w:lineRule="auto"/>
        <w:outlineLvl w:val="0"/>
        <w:rPr>
          <w:sz w:val="24"/>
        </w:rPr>
      </w:pPr>
      <w:r w:rsidRPr="00CE0A66">
        <w:rPr>
          <w:sz w:val="24"/>
        </w:rPr>
        <w:t>Dr. Leslene Gordon, Florida Dept. of Health</w:t>
      </w:r>
      <w:r w:rsidR="003D607B">
        <w:rPr>
          <w:sz w:val="24"/>
        </w:rPr>
        <w:br/>
      </w:r>
      <w:r w:rsidR="008A7C1E">
        <w:rPr>
          <w:sz w:val="24"/>
        </w:rPr>
        <w:t>Jamie Robe, Planning Commission</w:t>
      </w:r>
    </w:p>
    <w:p w:rsidR="008A7C1E" w:rsidRDefault="008A7C1E" w:rsidP="003D607B">
      <w:pPr>
        <w:spacing w:after="0" w:line="240" w:lineRule="auto"/>
        <w:rPr>
          <w:sz w:val="24"/>
        </w:rPr>
      </w:pPr>
      <w:r>
        <w:rPr>
          <w:sz w:val="24"/>
        </w:rPr>
        <w:t>John Chaff</w:t>
      </w:r>
      <w:r w:rsidR="00DA06A7">
        <w:rPr>
          <w:sz w:val="24"/>
        </w:rPr>
        <w:t>in</w:t>
      </w:r>
      <w:r>
        <w:rPr>
          <w:sz w:val="24"/>
        </w:rPr>
        <w:t>, HCSO</w:t>
      </w:r>
    </w:p>
    <w:p w:rsidR="00CE0A66" w:rsidRDefault="00CE0A66" w:rsidP="00344AA2">
      <w:pPr>
        <w:spacing w:after="0" w:line="240" w:lineRule="auto"/>
        <w:rPr>
          <w:sz w:val="24"/>
        </w:rPr>
      </w:pPr>
      <w:r>
        <w:rPr>
          <w:sz w:val="24"/>
        </w:rPr>
        <w:t>Nnadozie E</w:t>
      </w:r>
      <w:r w:rsidR="002B2A30">
        <w:rPr>
          <w:sz w:val="24"/>
        </w:rPr>
        <w:t>m</w:t>
      </w:r>
      <w:r>
        <w:rPr>
          <w:sz w:val="24"/>
        </w:rPr>
        <w:t>echebe, USF Health, Harrell Center</w:t>
      </w:r>
    </w:p>
    <w:p w:rsidR="00CE0A66" w:rsidRDefault="00CE0A66" w:rsidP="00344AA2">
      <w:pPr>
        <w:spacing w:after="0" w:line="240" w:lineRule="auto"/>
        <w:rPr>
          <w:sz w:val="24"/>
        </w:rPr>
      </w:pPr>
      <w:r>
        <w:rPr>
          <w:sz w:val="24"/>
        </w:rPr>
        <w:t>K. Angela Smith, AOC</w:t>
      </w:r>
    </w:p>
    <w:p w:rsidR="00CE0A66" w:rsidRDefault="00CE0A66" w:rsidP="00344AA2">
      <w:pPr>
        <w:spacing w:after="0" w:line="240" w:lineRule="auto"/>
        <w:rPr>
          <w:sz w:val="24"/>
        </w:rPr>
      </w:pPr>
      <w:r>
        <w:rPr>
          <w:sz w:val="24"/>
        </w:rPr>
        <w:t>Kate Bauer, United Way Suncoast</w:t>
      </w:r>
    </w:p>
    <w:p w:rsidR="002B2A30" w:rsidRDefault="002B2A30" w:rsidP="00344AA2">
      <w:pPr>
        <w:spacing w:after="0" w:line="240" w:lineRule="auto"/>
        <w:rPr>
          <w:sz w:val="24"/>
        </w:rPr>
      </w:pPr>
      <w:r>
        <w:rPr>
          <w:sz w:val="24"/>
        </w:rPr>
        <w:t>Robert Blount, Abe Brown Ministries</w:t>
      </w:r>
    </w:p>
    <w:p w:rsidR="004B3A52" w:rsidRDefault="004B3A52" w:rsidP="00581F92">
      <w:pPr>
        <w:spacing w:after="0" w:line="240" w:lineRule="auto"/>
        <w:rPr>
          <w:sz w:val="24"/>
        </w:rPr>
      </w:pPr>
    </w:p>
    <w:p w:rsidR="003D607B" w:rsidRPr="005C5676" w:rsidRDefault="003D607B" w:rsidP="004E03E2">
      <w:pPr>
        <w:spacing w:after="0" w:line="240" w:lineRule="auto"/>
        <w:outlineLvl w:val="0"/>
        <w:rPr>
          <w:b/>
          <w:sz w:val="24"/>
        </w:rPr>
      </w:pPr>
      <w:r w:rsidRPr="005C5676">
        <w:rPr>
          <w:b/>
          <w:sz w:val="24"/>
        </w:rPr>
        <w:t>Staff Present</w:t>
      </w:r>
    </w:p>
    <w:p w:rsidR="00CE0A66" w:rsidRDefault="00CE0A66" w:rsidP="003D607B">
      <w:pPr>
        <w:spacing w:after="0" w:line="240" w:lineRule="auto"/>
        <w:rPr>
          <w:sz w:val="24"/>
        </w:rPr>
      </w:pPr>
      <w:r>
        <w:rPr>
          <w:sz w:val="24"/>
        </w:rPr>
        <w:t>Lori Hudson, Communications Dept.</w:t>
      </w:r>
    </w:p>
    <w:p w:rsidR="003D607B" w:rsidRDefault="009F5FA3" w:rsidP="003D607B">
      <w:pPr>
        <w:spacing w:after="0" w:line="240" w:lineRule="auto"/>
        <w:rPr>
          <w:sz w:val="24"/>
        </w:rPr>
      </w:pPr>
      <w:r>
        <w:rPr>
          <w:sz w:val="24"/>
        </w:rPr>
        <w:t>Brandon Wagner, Government Services</w:t>
      </w:r>
      <w:r w:rsidR="003D607B">
        <w:rPr>
          <w:sz w:val="24"/>
        </w:rPr>
        <w:tab/>
      </w:r>
      <w:r w:rsidR="003D607B">
        <w:rPr>
          <w:sz w:val="24"/>
        </w:rPr>
        <w:tab/>
      </w:r>
    </w:p>
    <w:p w:rsidR="004B3A52" w:rsidRDefault="003D607B" w:rsidP="003D607B">
      <w:pPr>
        <w:spacing w:after="0" w:line="240" w:lineRule="auto"/>
        <w:rPr>
          <w:sz w:val="24"/>
        </w:rPr>
      </w:pPr>
      <w:r>
        <w:rPr>
          <w:sz w:val="24"/>
        </w:rPr>
        <w:t>Lynne Tierney, Division of Children’s Services</w:t>
      </w:r>
    </w:p>
    <w:p w:rsidR="009F5FA3" w:rsidRDefault="009F5FA3" w:rsidP="003D607B">
      <w:pPr>
        <w:spacing w:after="0" w:line="240" w:lineRule="auto"/>
        <w:rPr>
          <w:sz w:val="24"/>
        </w:rPr>
      </w:pPr>
    </w:p>
    <w:p w:rsidR="00BD4A3E" w:rsidRPr="00D76F58" w:rsidRDefault="00BD4A3E" w:rsidP="00581F92">
      <w:pPr>
        <w:spacing w:after="0" w:line="240" w:lineRule="auto"/>
        <w:rPr>
          <w:sz w:val="24"/>
        </w:rPr>
        <w:sectPr w:rsidR="00BD4A3E" w:rsidRPr="00D76F58" w:rsidSect="009E3532">
          <w:type w:val="continuous"/>
          <w:pgSz w:w="12240" w:h="15840"/>
          <w:pgMar w:top="1440" w:right="720" w:bottom="1440" w:left="720" w:header="720" w:footer="720" w:gutter="0"/>
          <w:cols w:num="2" w:space="720"/>
          <w:docGrid w:linePitch="360"/>
        </w:sectPr>
      </w:pPr>
    </w:p>
    <w:p w:rsidR="00DD550D" w:rsidRDefault="00DD550D" w:rsidP="00DD550D">
      <w:pPr>
        <w:spacing w:after="0" w:line="240" w:lineRule="auto"/>
        <w:rPr>
          <w:rFonts w:asciiTheme="minorHAnsi" w:hAnsiTheme="minorHAnsi" w:cs="Arial"/>
          <w:sz w:val="24"/>
          <w:szCs w:val="24"/>
        </w:rPr>
      </w:pPr>
      <w:r w:rsidRPr="00DD550D">
        <w:rPr>
          <w:rFonts w:asciiTheme="minorHAnsi" w:hAnsiTheme="minorHAnsi" w:cs="Arial"/>
          <w:sz w:val="24"/>
          <w:szCs w:val="24"/>
        </w:rPr>
        <w:lastRenderedPageBreak/>
        <w:t>The meeting was called to order at 1</w:t>
      </w:r>
      <w:r>
        <w:rPr>
          <w:rFonts w:asciiTheme="minorHAnsi" w:hAnsiTheme="minorHAnsi" w:cs="Arial"/>
          <w:sz w:val="24"/>
          <w:szCs w:val="24"/>
        </w:rPr>
        <w:t>:0</w:t>
      </w:r>
      <w:r w:rsidR="006D5E54">
        <w:rPr>
          <w:rFonts w:asciiTheme="minorHAnsi" w:hAnsiTheme="minorHAnsi" w:cs="Arial"/>
          <w:sz w:val="24"/>
          <w:szCs w:val="24"/>
        </w:rPr>
        <w:t>0</w:t>
      </w:r>
      <w:r>
        <w:rPr>
          <w:rFonts w:asciiTheme="minorHAnsi" w:hAnsiTheme="minorHAnsi" w:cs="Arial"/>
          <w:sz w:val="24"/>
          <w:szCs w:val="24"/>
        </w:rPr>
        <w:t xml:space="preserve"> </w:t>
      </w:r>
      <w:r w:rsidR="00012C70">
        <w:rPr>
          <w:rFonts w:asciiTheme="minorHAnsi" w:hAnsiTheme="minorHAnsi" w:cs="Arial"/>
          <w:sz w:val="24"/>
          <w:szCs w:val="24"/>
        </w:rPr>
        <w:t>p.</w:t>
      </w:r>
      <w:r w:rsidRPr="00DD550D">
        <w:rPr>
          <w:rFonts w:asciiTheme="minorHAnsi" w:hAnsiTheme="minorHAnsi" w:cs="Arial"/>
          <w:sz w:val="24"/>
          <w:szCs w:val="24"/>
        </w:rPr>
        <w:t xml:space="preserve">m. Commissioner Beckner led the </w:t>
      </w:r>
      <w:r>
        <w:rPr>
          <w:rFonts w:asciiTheme="minorHAnsi" w:hAnsiTheme="minorHAnsi" w:cs="Arial"/>
          <w:sz w:val="24"/>
          <w:szCs w:val="24"/>
        </w:rPr>
        <w:t>Collaborative</w:t>
      </w:r>
      <w:r w:rsidRPr="00DD550D">
        <w:rPr>
          <w:rFonts w:asciiTheme="minorHAnsi" w:hAnsiTheme="minorHAnsi" w:cs="Arial"/>
          <w:sz w:val="24"/>
          <w:szCs w:val="24"/>
        </w:rPr>
        <w:t xml:space="preserve"> in the Pledge of Allegiance.  </w:t>
      </w:r>
    </w:p>
    <w:p w:rsidR="00E47C54" w:rsidRPr="00DD550D" w:rsidRDefault="00E47C54" w:rsidP="00DD550D">
      <w:pPr>
        <w:spacing w:after="0" w:line="240" w:lineRule="auto"/>
        <w:rPr>
          <w:rFonts w:asciiTheme="minorHAnsi" w:hAnsiTheme="minorHAnsi" w:cs="Arial"/>
          <w:sz w:val="24"/>
          <w:szCs w:val="24"/>
        </w:rPr>
      </w:pPr>
    </w:p>
    <w:p w:rsidR="0014326C" w:rsidRDefault="006D5E54" w:rsidP="00DD550D">
      <w:pPr>
        <w:spacing w:after="0" w:line="240" w:lineRule="auto"/>
        <w:rPr>
          <w:rFonts w:asciiTheme="minorHAnsi" w:hAnsiTheme="minorHAnsi" w:cs="Arial"/>
          <w:sz w:val="24"/>
          <w:szCs w:val="24"/>
        </w:rPr>
      </w:pPr>
      <w:r>
        <w:rPr>
          <w:rFonts w:asciiTheme="minorHAnsi" w:hAnsiTheme="minorHAnsi" w:cs="Arial"/>
          <w:sz w:val="24"/>
          <w:szCs w:val="24"/>
        </w:rPr>
        <w:t xml:space="preserve">Safe &amp; Sound Hillsborough </w:t>
      </w:r>
      <w:r w:rsidR="00DD550D" w:rsidRPr="00DD550D">
        <w:rPr>
          <w:rFonts w:asciiTheme="minorHAnsi" w:hAnsiTheme="minorHAnsi" w:cs="Arial"/>
          <w:sz w:val="24"/>
          <w:szCs w:val="24"/>
        </w:rPr>
        <w:t xml:space="preserve">received copies of the minutes from the </w:t>
      </w:r>
      <w:r>
        <w:rPr>
          <w:rFonts w:asciiTheme="minorHAnsi" w:hAnsiTheme="minorHAnsi" w:cs="Arial"/>
          <w:sz w:val="24"/>
          <w:szCs w:val="24"/>
        </w:rPr>
        <w:t>September 22</w:t>
      </w:r>
      <w:r w:rsidR="00012C70">
        <w:rPr>
          <w:rFonts w:asciiTheme="minorHAnsi" w:hAnsiTheme="minorHAnsi" w:cs="Arial"/>
          <w:sz w:val="24"/>
          <w:szCs w:val="24"/>
        </w:rPr>
        <w:t>,</w:t>
      </w:r>
      <w:r w:rsidR="00DD550D" w:rsidRPr="00DD550D">
        <w:rPr>
          <w:rFonts w:asciiTheme="minorHAnsi" w:hAnsiTheme="minorHAnsi" w:cs="Arial"/>
          <w:sz w:val="24"/>
          <w:szCs w:val="24"/>
        </w:rPr>
        <w:t xml:space="preserve"> 201</w:t>
      </w:r>
      <w:r w:rsidR="00E47C54">
        <w:rPr>
          <w:rFonts w:asciiTheme="minorHAnsi" w:hAnsiTheme="minorHAnsi" w:cs="Arial"/>
          <w:sz w:val="24"/>
          <w:szCs w:val="24"/>
        </w:rPr>
        <w:t>4</w:t>
      </w:r>
      <w:r w:rsidR="00DD550D" w:rsidRPr="00DD550D">
        <w:rPr>
          <w:rFonts w:asciiTheme="minorHAnsi" w:hAnsiTheme="minorHAnsi" w:cs="Arial"/>
          <w:sz w:val="24"/>
          <w:szCs w:val="24"/>
        </w:rPr>
        <w:t xml:space="preserve"> meeting via email to allow the opportunity for review prior to this meeting.  </w:t>
      </w:r>
      <w:r>
        <w:rPr>
          <w:rFonts w:asciiTheme="minorHAnsi" w:hAnsiTheme="minorHAnsi" w:cs="Arial"/>
          <w:sz w:val="24"/>
          <w:szCs w:val="24"/>
        </w:rPr>
        <w:t>Col</w:t>
      </w:r>
      <w:r w:rsidR="00A103CC">
        <w:rPr>
          <w:rFonts w:asciiTheme="minorHAnsi" w:hAnsiTheme="minorHAnsi" w:cs="Arial"/>
          <w:sz w:val="24"/>
          <w:szCs w:val="24"/>
        </w:rPr>
        <w:t>.</w:t>
      </w:r>
      <w:r w:rsidRPr="006D5E54">
        <w:rPr>
          <w:sz w:val="24"/>
        </w:rPr>
        <w:t xml:space="preserve"> </w:t>
      </w:r>
      <w:r>
        <w:rPr>
          <w:sz w:val="24"/>
        </w:rPr>
        <w:t>Luszcynski</w:t>
      </w:r>
      <w:r w:rsidR="00E47C54">
        <w:rPr>
          <w:rFonts w:asciiTheme="minorHAnsi" w:hAnsiTheme="minorHAnsi" w:cs="Arial"/>
          <w:sz w:val="24"/>
          <w:szCs w:val="24"/>
        </w:rPr>
        <w:t xml:space="preserve"> </w:t>
      </w:r>
      <w:r w:rsidR="00DD550D" w:rsidRPr="00DD550D">
        <w:rPr>
          <w:rFonts w:asciiTheme="minorHAnsi" w:hAnsiTheme="minorHAnsi" w:cs="Arial"/>
          <w:sz w:val="24"/>
          <w:szCs w:val="24"/>
        </w:rPr>
        <w:t xml:space="preserve">made a motion to approve the minutes, seconded by </w:t>
      </w:r>
      <w:r>
        <w:rPr>
          <w:rFonts w:asciiTheme="minorHAnsi" w:hAnsiTheme="minorHAnsi" w:cs="Arial"/>
          <w:sz w:val="24"/>
          <w:szCs w:val="24"/>
        </w:rPr>
        <w:t>Mr</w:t>
      </w:r>
      <w:r w:rsidR="00E85017">
        <w:rPr>
          <w:sz w:val="24"/>
        </w:rPr>
        <w:t>.</w:t>
      </w:r>
      <w:r>
        <w:rPr>
          <w:sz w:val="24"/>
        </w:rPr>
        <w:t xml:space="preserve"> Seeber.  </w:t>
      </w:r>
      <w:r w:rsidR="00E85017">
        <w:rPr>
          <w:rFonts w:asciiTheme="minorHAnsi" w:hAnsiTheme="minorHAnsi" w:cs="Arial"/>
          <w:sz w:val="24"/>
          <w:szCs w:val="24"/>
        </w:rPr>
        <w:t>The minutes were approved unanimously.</w:t>
      </w:r>
    </w:p>
    <w:p w:rsidR="00E85017" w:rsidRDefault="00E85017" w:rsidP="00DD550D">
      <w:pPr>
        <w:spacing w:after="0" w:line="240" w:lineRule="auto"/>
        <w:rPr>
          <w:rFonts w:asciiTheme="minorHAnsi" w:hAnsiTheme="minorHAnsi" w:cs="Arial"/>
          <w:sz w:val="24"/>
          <w:szCs w:val="24"/>
        </w:rPr>
      </w:pPr>
    </w:p>
    <w:p w:rsidR="0014326C" w:rsidRPr="0014326C" w:rsidRDefault="000D55A0" w:rsidP="004E03E2">
      <w:pPr>
        <w:spacing w:after="0" w:line="240" w:lineRule="auto"/>
        <w:outlineLvl w:val="0"/>
        <w:rPr>
          <w:rFonts w:asciiTheme="minorHAnsi" w:hAnsiTheme="minorHAnsi" w:cs="Arial"/>
          <w:sz w:val="24"/>
          <w:szCs w:val="24"/>
        </w:rPr>
      </w:pPr>
      <w:r>
        <w:rPr>
          <w:rFonts w:asciiTheme="minorHAnsi" w:hAnsiTheme="minorHAnsi" w:cs="Arial"/>
          <w:sz w:val="24"/>
          <w:szCs w:val="24"/>
          <w:u w:val="single"/>
        </w:rPr>
        <w:t>OLD</w:t>
      </w:r>
      <w:r w:rsidR="00DA06A7">
        <w:rPr>
          <w:rFonts w:asciiTheme="minorHAnsi" w:hAnsiTheme="minorHAnsi" w:cs="Arial"/>
          <w:sz w:val="24"/>
          <w:szCs w:val="24"/>
          <w:u w:val="single"/>
        </w:rPr>
        <w:t xml:space="preserve"> BUSINESS</w:t>
      </w:r>
      <w:r w:rsidR="0014326C">
        <w:rPr>
          <w:rFonts w:asciiTheme="minorHAnsi" w:hAnsiTheme="minorHAnsi" w:cs="Arial"/>
          <w:sz w:val="24"/>
          <w:szCs w:val="24"/>
        </w:rPr>
        <w:t>:</w:t>
      </w:r>
    </w:p>
    <w:p w:rsidR="00E47C54" w:rsidRDefault="00E47C54" w:rsidP="00DD550D">
      <w:pPr>
        <w:spacing w:after="0" w:line="240" w:lineRule="auto"/>
        <w:rPr>
          <w:rFonts w:asciiTheme="minorHAnsi" w:hAnsiTheme="minorHAnsi" w:cs="Arial"/>
          <w:sz w:val="24"/>
          <w:szCs w:val="24"/>
        </w:rPr>
      </w:pPr>
    </w:p>
    <w:p w:rsidR="00F60DFC" w:rsidRDefault="00191BF3" w:rsidP="000D55A0">
      <w:pPr>
        <w:pStyle w:val="Default"/>
        <w:rPr>
          <w:rFonts w:asciiTheme="minorHAnsi" w:hAnsiTheme="minorHAnsi"/>
        </w:rPr>
      </w:pPr>
      <w:r w:rsidRPr="000D55A0">
        <w:rPr>
          <w:rFonts w:asciiTheme="minorHAnsi" w:hAnsiTheme="minorHAnsi"/>
        </w:rPr>
        <w:t>Commissioner Beckner</w:t>
      </w:r>
      <w:r w:rsidR="00DA06A7" w:rsidRPr="000D55A0">
        <w:rPr>
          <w:rFonts w:asciiTheme="minorHAnsi" w:hAnsiTheme="minorHAnsi"/>
        </w:rPr>
        <w:t xml:space="preserve"> </w:t>
      </w:r>
      <w:r w:rsidR="000D55A0" w:rsidRPr="000D55A0">
        <w:rPr>
          <w:rFonts w:asciiTheme="minorHAnsi" w:hAnsiTheme="minorHAnsi"/>
        </w:rPr>
        <w:t>directed the group to Mr. Heg</w:t>
      </w:r>
      <w:r w:rsidR="007305E4">
        <w:rPr>
          <w:rFonts w:asciiTheme="minorHAnsi" w:hAnsiTheme="minorHAnsi"/>
        </w:rPr>
        <w:t>a</w:t>
      </w:r>
      <w:r w:rsidR="000D55A0" w:rsidRPr="000D55A0">
        <w:rPr>
          <w:rFonts w:asciiTheme="minorHAnsi" w:hAnsiTheme="minorHAnsi"/>
        </w:rPr>
        <w:t xml:space="preserve">rty’s proposal for a strategic communications partner who would guide the communications effort on a </w:t>
      </w:r>
      <w:r w:rsidR="004D765F" w:rsidRPr="004D765F">
        <w:rPr>
          <w:rFonts w:asciiTheme="minorHAnsi" w:hAnsiTheme="minorHAnsi"/>
          <w:i/>
        </w:rPr>
        <w:t>pro bono</w:t>
      </w:r>
      <w:r w:rsidR="000D55A0" w:rsidRPr="000D55A0">
        <w:rPr>
          <w:rFonts w:asciiTheme="minorHAnsi" w:hAnsiTheme="minorHAnsi"/>
        </w:rPr>
        <w:t xml:space="preserve"> basis.</w:t>
      </w:r>
      <w:r w:rsidR="000D55A0">
        <w:rPr>
          <w:rFonts w:asciiTheme="minorHAnsi" w:hAnsiTheme="minorHAnsi"/>
        </w:rPr>
        <w:t xml:space="preserve">  Commissioner Beckner asked</w:t>
      </w:r>
      <w:r w:rsidR="00DA06A7">
        <w:rPr>
          <w:rFonts w:asciiTheme="minorHAnsi" w:hAnsiTheme="minorHAnsi"/>
        </w:rPr>
        <w:t xml:space="preserve"> the </w:t>
      </w:r>
      <w:r w:rsidR="00D30C52">
        <w:rPr>
          <w:rFonts w:asciiTheme="minorHAnsi" w:hAnsiTheme="minorHAnsi"/>
        </w:rPr>
        <w:t xml:space="preserve">members </w:t>
      </w:r>
      <w:r w:rsidR="007305E4">
        <w:rPr>
          <w:rFonts w:asciiTheme="minorHAnsi" w:hAnsiTheme="minorHAnsi"/>
        </w:rPr>
        <w:t xml:space="preserve">to </w:t>
      </w:r>
      <w:r w:rsidR="000D55A0">
        <w:rPr>
          <w:rFonts w:asciiTheme="minorHAnsi" w:hAnsiTheme="minorHAnsi"/>
        </w:rPr>
        <w:t xml:space="preserve">review the objectives and the skill set required from such a partner and that each member reach out to qualified agencies or individuals </w:t>
      </w:r>
      <w:r w:rsidR="00D30C52">
        <w:rPr>
          <w:rFonts w:asciiTheme="minorHAnsi" w:hAnsiTheme="minorHAnsi"/>
        </w:rPr>
        <w:t xml:space="preserve">and gauge their interest.  </w:t>
      </w:r>
      <w:r w:rsidR="007305E4">
        <w:rPr>
          <w:rFonts w:asciiTheme="minorHAnsi" w:hAnsiTheme="minorHAnsi"/>
        </w:rPr>
        <w:t xml:space="preserve">He asked that members </w:t>
      </w:r>
      <w:r w:rsidR="00D30C52">
        <w:rPr>
          <w:rFonts w:asciiTheme="minorHAnsi" w:hAnsiTheme="minorHAnsi"/>
        </w:rPr>
        <w:t>bring referrals to the November meeting for further discussion.</w:t>
      </w:r>
    </w:p>
    <w:p w:rsidR="00F60DFC" w:rsidRDefault="00F60DFC" w:rsidP="00DD550D">
      <w:pPr>
        <w:spacing w:after="0" w:line="240" w:lineRule="auto"/>
        <w:rPr>
          <w:rFonts w:asciiTheme="minorHAnsi" w:hAnsiTheme="minorHAnsi" w:cs="Arial"/>
          <w:sz w:val="24"/>
          <w:szCs w:val="24"/>
        </w:rPr>
      </w:pPr>
    </w:p>
    <w:p w:rsidR="00D30C52" w:rsidRDefault="00D30C52" w:rsidP="00DD550D">
      <w:pPr>
        <w:spacing w:after="0" w:line="240" w:lineRule="auto"/>
        <w:rPr>
          <w:rFonts w:asciiTheme="minorHAnsi" w:hAnsiTheme="minorHAnsi" w:cs="Arial"/>
          <w:sz w:val="24"/>
          <w:szCs w:val="24"/>
        </w:rPr>
      </w:pPr>
      <w:r>
        <w:rPr>
          <w:rFonts w:asciiTheme="minorHAnsi" w:hAnsiTheme="minorHAnsi" w:cs="Arial"/>
          <w:sz w:val="24"/>
          <w:szCs w:val="24"/>
        </w:rPr>
        <w:t xml:space="preserve">The next item of Old Business is the list of appointees and their attendance records.  </w:t>
      </w:r>
      <w:r w:rsidR="007305E4">
        <w:rPr>
          <w:rFonts w:asciiTheme="minorHAnsi" w:hAnsiTheme="minorHAnsi" w:cs="Arial"/>
          <w:sz w:val="24"/>
          <w:szCs w:val="24"/>
        </w:rPr>
        <w:t xml:space="preserve">Members were asked to contact their appointees </w:t>
      </w:r>
      <w:r>
        <w:rPr>
          <w:rFonts w:asciiTheme="minorHAnsi" w:hAnsiTheme="minorHAnsi" w:cs="Arial"/>
          <w:sz w:val="24"/>
          <w:szCs w:val="24"/>
        </w:rPr>
        <w:t>to see if they are interested in continuing to serve</w:t>
      </w:r>
      <w:r w:rsidR="007305E4">
        <w:rPr>
          <w:rFonts w:asciiTheme="minorHAnsi" w:hAnsiTheme="minorHAnsi" w:cs="Arial"/>
          <w:sz w:val="24"/>
          <w:szCs w:val="24"/>
        </w:rPr>
        <w:t xml:space="preserve"> </w:t>
      </w:r>
      <w:r>
        <w:rPr>
          <w:rFonts w:asciiTheme="minorHAnsi" w:hAnsiTheme="minorHAnsi" w:cs="Arial"/>
          <w:sz w:val="24"/>
          <w:szCs w:val="24"/>
        </w:rPr>
        <w:t xml:space="preserve">the Safe &amp; Sound Hillsborough </w:t>
      </w:r>
      <w:r>
        <w:rPr>
          <w:rFonts w:asciiTheme="minorHAnsi" w:hAnsiTheme="minorHAnsi" w:cs="Arial"/>
          <w:sz w:val="24"/>
          <w:szCs w:val="24"/>
        </w:rPr>
        <w:lastRenderedPageBreak/>
        <w:t>effort</w:t>
      </w:r>
      <w:r w:rsidR="00222985">
        <w:rPr>
          <w:rFonts w:asciiTheme="minorHAnsi" w:hAnsiTheme="minorHAnsi" w:cs="Arial"/>
          <w:sz w:val="24"/>
          <w:szCs w:val="24"/>
        </w:rPr>
        <w:t xml:space="preserve">, and to </w:t>
      </w:r>
      <w:r w:rsidR="005F6177">
        <w:rPr>
          <w:rFonts w:asciiTheme="minorHAnsi" w:hAnsiTheme="minorHAnsi" w:cs="Arial"/>
          <w:sz w:val="24"/>
          <w:szCs w:val="24"/>
        </w:rPr>
        <w:t xml:space="preserve">bring that information back to the next meeting.  Also included in the meeting materials is list of </w:t>
      </w:r>
      <w:r w:rsidR="00222985">
        <w:rPr>
          <w:rFonts w:asciiTheme="minorHAnsi" w:hAnsiTheme="minorHAnsi" w:cs="Arial"/>
          <w:sz w:val="24"/>
          <w:szCs w:val="24"/>
        </w:rPr>
        <w:t xml:space="preserve">people who contacted Comm. Beckner’s office with an interest in serving after appointments had been made. </w:t>
      </w:r>
      <w:r w:rsidR="005F6177">
        <w:rPr>
          <w:rFonts w:asciiTheme="minorHAnsi" w:hAnsiTheme="minorHAnsi" w:cs="Arial"/>
          <w:sz w:val="24"/>
          <w:szCs w:val="24"/>
        </w:rPr>
        <w:t xml:space="preserve"> </w:t>
      </w:r>
      <w:r>
        <w:rPr>
          <w:rFonts w:asciiTheme="minorHAnsi" w:hAnsiTheme="minorHAnsi" w:cs="Arial"/>
          <w:sz w:val="24"/>
          <w:szCs w:val="24"/>
        </w:rPr>
        <w:t xml:space="preserve"> </w:t>
      </w:r>
    </w:p>
    <w:p w:rsidR="00D30C52" w:rsidRDefault="00D30C52" w:rsidP="00DD550D">
      <w:pPr>
        <w:spacing w:after="0" w:line="240" w:lineRule="auto"/>
        <w:rPr>
          <w:rFonts w:asciiTheme="minorHAnsi" w:hAnsiTheme="minorHAnsi" w:cs="Arial"/>
          <w:sz w:val="24"/>
          <w:szCs w:val="24"/>
        </w:rPr>
      </w:pPr>
    </w:p>
    <w:p w:rsidR="00137DDE" w:rsidRDefault="005F6177" w:rsidP="00DD550D">
      <w:pPr>
        <w:spacing w:after="0" w:line="240" w:lineRule="auto"/>
        <w:rPr>
          <w:rFonts w:asciiTheme="minorHAnsi" w:hAnsiTheme="minorHAnsi" w:cs="Arial"/>
          <w:sz w:val="24"/>
          <w:szCs w:val="24"/>
        </w:rPr>
      </w:pPr>
      <w:r>
        <w:rPr>
          <w:rFonts w:asciiTheme="minorHAnsi" w:hAnsiTheme="minorHAnsi" w:cs="Arial"/>
          <w:sz w:val="24"/>
          <w:szCs w:val="24"/>
        </w:rPr>
        <w:t xml:space="preserve">The next item of Old Business is a presentation on the revisions to the GIS/Heat maps prepared by Jamie Robe of the </w:t>
      </w:r>
      <w:r w:rsidR="007305E4">
        <w:rPr>
          <w:rFonts w:asciiTheme="minorHAnsi" w:hAnsiTheme="minorHAnsi" w:cs="Arial"/>
          <w:sz w:val="24"/>
          <w:szCs w:val="24"/>
        </w:rPr>
        <w:t>Data Committee</w:t>
      </w:r>
      <w:r>
        <w:rPr>
          <w:rFonts w:asciiTheme="minorHAnsi" w:hAnsiTheme="minorHAnsi" w:cs="Arial"/>
          <w:sz w:val="24"/>
          <w:szCs w:val="24"/>
        </w:rPr>
        <w:t>.  Mr. Robe explained that</w:t>
      </w:r>
      <w:r w:rsidR="00DB4763">
        <w:rPr>
          <w:rFonts w:asciiTheme="minorHAnsi" w:hAnsiTheme="minorHAnsi" w:cs="Arial"/>
          <w:sz w:val="24"/>
          <w:szCs w:val="24"/>
        </w:rPr>
        <w:t>,</w:t>
      </w:r>
      <w:r>
        <w:rPr>
          <w:rFonts w:asciiTheme="minorHAnsi" w:hAnsiTheme="minorHAnsi" w:cs="Arial"/>
          <w:sz w:val="24"/>
          <w:szCs w:val="24"/>
        </w:rPr>
        <w:t xml:space="preserve"> as a result of input from </w:t>
      </w:r>
      <w:r w:rsidR="007305E4">
        <w:rPr>
          <w:rFonts w:asciiTheme="minorHAnsi" w:hAnsiTheme="minorHAnsi" w:cs="Arial"/>
          <w:sz w:val="24"/>
          <w:szCs w:val="24"/>
        </w:rPr>
        <w:t xml:space="preserve">USF at </w:t>
      </w:r>
      <w:r>
        <w:rPr>
          <w:rFonts w:asciiTheme="minorHAnsi" w:hAnsiTheme="minorHAnsi" w:cs="Arial"/>
          <w:sz w:val="24"/>
          <w:szCs w:val="24"/>
        </w:rPr>
        <w:t>the last meeting</w:t>
      </w:r>
      <w:r w:rsidR="00DB4763">
        <w:rPr>
          <w:rFonts w:asciiTheme="minorHAnsi" w:hAnsiTheme="minorHAnsi" w:cs="Arial"/>
          <w:sz w:val="24"/>
          <w:szCs w:val="24"/>
        </w:rPr>
        <w:t>,</w:t>
      </w:r>
      <w:r>
        <w:rPr>
          <w:rFonts w:asciiTheme="minorHAnsi" w:hAnsiTheme="minorHAnsi" w:cs="Arial"/>
          <w:sz w:val="24"/>
          <w:szCs w:val="24"/>
        </w:rPr>
        <w:t xml:space="preserve"> he </w:t>
      </w:r>
      <w:r w:rsidR="00DB4763">
        <w:rPr>
          <w:rFonts w:asciiTheme="minorHAnsi" w:hAnsiTheme="minorHAnsi" w:cs="Arial"/>
          <w:sz w:val="24"/>
          <w:szCs w:val="24"/>
        </w:rPr>
        <w:t>modified the ranking process from the six maps</w:t>
      </w:r>
      <w:r w:rsidR="002D69D4">
        <w:rPr>
          <w:rFonts w:asciiTheme="minorHAnsi" w:hAnsiTheme="minorHAnsi" w:cs="Arial"/>
          <w:sz w:val="24"/>
          <w:szCs w:val="24"/>
        </w:rPr>
        <w:t xml:space="preserve"> presented in September</w:t>
      </w:r>
      <w:r w:rsidR="00DB4763">
        <w:rPr>
          <w:rFonts w:asciiTheme="minorHAnsi" w:hAnsiTheme="minorHAnsi" w:cs="Arial"/>
          <w:sz w:val="24"/>
          <w:szCs w:val="24"/>
        </w:rPr>
        <w:t>.  Th</w:t>
      </w:r>
      <w:r w:rsidR="002D69D4">
        <w:rPr>
          <w:rFonts w:asciiTheme="minorHAnsi" w:hAnsiTheme="minorHAnsi" w:cs="Arial"/>
          <w:sz w:val="24"/>
          <w:szCs w:val="24"/>
        </w:rPr>
        <w:t>e</w:t>
      </w:r>
      <w:r w:rsidR="00DB4763">
        <w:rPr>
          <w:rFonts w:asciiTheme="minorHAnsi" w:hAnsiTheme="minorHAnsi" w:cs="Arial"/>
          <w:sz w:val="24"/>
          <w:szCs w:val="24"/>
        </w:rPr>
        <w:t xml:space="preserve"> new classification scores all </w:t>
      </w:r>
      <w:r w:rsidR="002D69D4">
        <w:rPr>
          <w:rFonts w:asciiTheme="minorHAnsi" w:hAnsiTheme="minorHAnsi" w:cs="Arial"/>
          <w:sz w:val="24"/>
          <w:szCs w:val="24"/>
        </w:rPr>
        <w:t>z</w:t>
      </w:r>
      <w:r w:rsidR="00DB4763">
        <w:rPr>
          <w:rFonts w:asciiTheme="minorHAnsi" w:hAnsiTheme="minorHAnsi" w:cs="Arial"/>
          <w:sz w:val="24"/>
          <w:szCs w:val="24"/>
        </w:rPr>
        <w:t>ip codes from 1 t</w:t>
      </w:r>
      <w:r w:rsidR="002D69D4">
        <w:rPr>
          <w:rFonts w:asciiTheme="minorHAnsi" w:hAnsiTheme="minorHAnsi" w:cs="Arial"/>
          <w:sz w:val="24"/>
          <w:szCs w:val="24"/>
        </w:rPr>
        <w:t>o</w:t>
      </w:r>
      <w:r w:rsidR="00DB4763">
        <w:rPr>
          <w:rFonts w:asciiTheme="minorHAnsi" w:hAnsiTheme="minorHAnsi" w:cs="Arial"/>
          <w:sz w:val="24"/>
          <w:szCs w:val="24"/>
        </w:rPr>
        <w:t xml:space="preserve"> 5 and sum</w:t>
      </w:r>
      <w:r w:rsidR="002D69D4">
        <w:rPr>
          <w:rFonts w:asciiTheme="minorHAnsi" w:hAnsiTheme="minorHAnsi" w:cs="Arial"/>
          <w:sz w:val="24"/>
          <w:szCs w:val="24"/>
        </w:rPr>
        <w:t>s</w:t>
      </w:r>
      <w:r w:rsidR="00DB4763">
        <w:rPr>
          <w:rFonts w:asciiTheme="minorHAnsi" w:hAnsiTheme="minorHAnsi" w:cs="Arial"/>
          <w:sz w:val="24"/>
          <w:szCs w:val="24"/>
        </w:rPr>
        <w:t xml:space="preserve"> </w:t>
      </w:r>
      <w:r w:rsidR="00A103CC">
        <w:rPr>
          <w:rFonts w:asciiTheme="minorHAnsi" w:hAnsiTheme="minorHAnsi" w:cs="Arial"/>
          <w:sz w:val="24"/>
          <w:szCs w:val="24"/>
        </w:rPr>
        <w:t xml:space="preserve">up </w:t>
      </w:r>
      <w:r w:rsidR="00DB4763">
        <w:rPr>
          <w:rFonts w:asciiTheme="minorHAnsi" w:hAnsiTheme="minorHAnsi" w:cs="Arial"/>
          <w:sz w:val="24"/>
          <w:szCs w:val="24"/>
        </w:rPr>
        <w:t>the sub-scores, shading the result</w:t>
      </w:r>
      <w:r w:rsidR="00A103CC">
        <w:rPr>
          <w:rFonts w:asciiTheme="minorHAnsi" w:hAnsiTheme="minorHAnsi" w:cs="Arial"/>
          <w:sz w:val="24"/>
          <w:szCs w:val="24"/>
        </w:rPr>
        <w:t>s</w:t>
      </w:r>
      <w:r w:rsidR="00DB4763">
        <w:rPr>
          <w:rFonts w:asciiTheme="minorHAnsi" w:hAnsiTheme="minorHAnsi" w:cs="Arial"/>
          <w:sz w:val="24"/>
          <w:szCs w:val="24"/>
        </w:rPr>
        <w:t xml:space="preserve"> from red to green based on that score.  The top eleven worst zip code areas on the map are the same as the original ranking, which validates the original maps.  Mr. Robe expressed </w:t>
      </w:r>
      <w:r w:rsidR="00137DDE">
        <w:rPr>
          <w:rFonts w:asciiTheme="minorHAnsi" w:hAnsiTheme="minorHAnsi" w:cs="Arial"/>
          <w:sz w:val="24"/>
          <w:szCs w:val="24"/>
        </w:rPr>
        <w:t xml:space="preserve">to the members that one of the limitations of the zip code ranking </w:t>
      </w:r>
      <w:r w:rsidR="007305E4">
        <w:rPr>
          <w:rFonts w:asciiTheme="minorHAnsi" w:hAnsiTheme="minorHAnsi" w:cs="Arial"/>
          <w:sz w:val="24"/>
          <w:szCs w:val="24"/>
        </w:rPr>
        <w:t xml:space="preserve">is </w:t>
      </w:r>
      <w:r w:rsidR="00137DDE">
        <w:rPr>
          <w:rFonts w:asciiTheme="minorHAnsi" w:hAnsiTheme="minorHAnsi" w:cs="Arial"/>
          <w:sz w:val="24"/>
          <w:szCs w:val="24"/>
        </w:rPr>
        <w:t xml:space="preserve">that the affected area could be </w:t>
      </w:r>
      <w:r w:rsidR="007305E4">
        <w:rPr>
          <w:rFonts w:asciiTheme="minorHAnsi" w:hAnsiTheme="minorHAnsi" w:cs="Arial"/>
          <w:sz w:val="24"/>
          <w:szCs w:val="24"/>
        </w:rPr>
        <w:t xml:space="preserve">as large as </w:t>
      </w:r>
      <w:r w:rsidR="00137DDE">
        <w:rPr>
          <w:rFonts w:asciiTheme="minorHAnsi" w:hAnsiTheme="minorHAnsi" w:cs="Arial"/>
          <w:sz w:val="24"/>
          <w:szCs w:val="24"/>
        </w:rPr>
        <w:t xml:space="preserve">one half of one zip code, or </w:t>
      </w:r>
      <w:r w:rsidR="007305E4">
        <w:rPr>
          <w:rFonts w:asciiTheme="minorHAnsi" w:hAnsiTheme="minorHAnsi" w:cs="Arial"/>
          <w:sz w:val="24"/>
          <w:szCs w:val="24"/>
        </w:rPr>
        <w:t xml:space="preserve">as small as </w:t>
      </w:r>
      <w:r w:rsidR="00137DDE">
        <w:rPr>
          <w:rFonts w:asciiTheme="minorHAnsi" w:hAnsiTheme="minorHAnsi" w:cs="Arial"/>
          <w:sz w:val="24"/>
          <w:szCs w:val="24"/>
        </w:rPr>
        <w:t xml:space="preserve">a </w:t>
      </w:r>
      <w:r w:rsidR="007305E4">
        <w:rPr>
          <w:rFonts w:asciiTheme="minorHAnsi" w:hAnsiTheme="minorHAnsi" w:cs="Arial"/>
          <w:sz w:val="24"/>
          <w:szCs w:val="24"/>
        </w:rPr>
        <w:t xml:space="preserve">single </w:t>
      </w:r>
      <w:r w:rsidR="00137DDE">
        <w:rPr>
          <w:rFonts w:asciiTheme="minorHAnsi" w:hAnsiTheme="minorHAnsi" w:cs="Arial"/>
          <w:sz w:val="24"/>
          <w:szCs w:val="24"/>
        </w:rPr>
        <w:t xml:space="preserve">apartment complex within the area.  Mr. Robe suggested that </w:t>
      </w:r>
      <w:r w:rsidR="00DB4763">
        <w:rPr>
          <w:rFonts w:asciiTheme="minorHAnsi" w:hAnsiTheme="minorHAnsi" w:cs="Arial"/>
          <w:sz w:val="24"/>
          <w:szCs w:val="24"/>
        </w:rPr>
        <w:t xml:space="preserve">these six </w:t>
      </w:r>
      <w:r w:rsidR="00137DDE">
        <w:rPr>
          <w:rFonts w:asciiTheme="minorHAnsi" w:hAnsiTheme="minorHAnsi" w:cs="Arial"/>
          <w:sz w:val="24"/>
          <w:szCs w:val="24"/>
        </w:rPr>
        <w:t>indicators</w:t>
      </w:r>
      <w:r w:rsidR="00DB4763">
        <w:rPr>
          <w:rFonts w:asciiTheme="minorHAnsi" w:hAnsiTheme="minorHAnsi" w:cs="Arial"/>
          <w:sz w:val="24"/>
          <w:szCs w:val="24"/>
        </w:rPr>
        <w:t xml:space="preserve"> wer</w:t>
      </w:r>
      <w:r w:rsidR="00137DDE">
        <w:rPr>
          <w:rFonts w:asciiTheme="minorHAnsi" w:hAnsiTheme="minorHAnsi" w:cs="Arial"/>
          <w:sz w:val="24"/>
          <w:szCs w:val="24"/>
        </w:rPr>
        <w:t>e a great first effort and serv</w:t>
      </w:r>
      <w:r w:rsidR="00DB4763">
        <w:rPr>
          <w:rFonts w:asciiTheme="minorHAnsi" w:hAnsiTheme="minorHAnsi" w:cs="Arial"/>
          <w:sz w:val="24"/>
          <w:szCs w:val="24"/>
        </w:rPr>
        <w:t xml:space="preserve">ed their purpose in the Strategic Plan, but </w:t>
      </w:r>
      <w:r w:rsidR="007305E4">
        <w:rPr>
          <w:rFonts w:asciiTheme="minorHAnsi" w:hAnsiTheme="minorHAnsi" w:cs="Arial"/>
          <w:sz w:val="24"/>
          <w:szCs w:val="24"/>
        </w:rPr>
        <w:t xml:space="preserve">suggested that </w:t>
      </w:r>
      <w:r w:rsidR="00DB4763">
        <w:rPr>
          <w:rFonts w:asciiTheme="minorHAnsi" w:hAnsiTheme="minorHAnsi" w:cs="Arial"/>
          <w:sz w:val="24"/>
          <w:szCs w:val="24"/>
        </w:rPr>
        <w:t xml:space="preserve">moving forward </w:t>
      </w:r>
      <w:r w:rsidR="00137DDE">
        <w:rPr>
          <w:rFonts w:asciiTheme="minorHAnsi" w:hAnsiTheme="minorHAnsi" w:cs="Arial"/>
          <w:sz w:val="24"/>
          <w:szCs w:val="24"/>
        </w:rPr>
        <w:t xml:space="preserve">the group </w:t>
      </w:r>
      <w:r w:rsidR="007305E4">
        <w:rPr>
          <w:rFonts w:asciiTheme="minorHAnsi" w:hAnsiTheme="minorHAnsi" w:cs="Arial"/>
          <w:sz w:val="24"/>
          <w:szCs w:val="24"/>
        </w:rPr>
        <w:t>might want</w:t>
      </w:r>
      <w:r w:rsidR="00137DDE">
        <w:rPr>
          <w:rFonts w:asciiTheme="minorHAnsi" w:hAnsiTheme="minorHAnsi" w:cs="Arial"/>
          <w:sz w:val="24"/>
          <w:szCs w:val="24"/>
        </w:rPr>
        <w:t xml:space="preserve"> </w:t>
      </w:r>
      <w:r w:rsidR="002E3ED5">
        <w:rPr>
          <w:rFonts w:asciiTheme="minorHAnsi" w:hAnsiTheme="minorHAnsi" w:cs="Arial"/>
          <w:sz w:val="24"/>
          <w:szCs w:val="24"/>
        </w:rPr>
        <w:t xml:space="preserve">to </w:t>
      </w:r>
      <w:r w:rsidR="00BE0EF4">
        <w:rPr>
          <w:rFonts w:asciiTheme="minorHAnsi" w:hAnsiTheme="minorHAnsi" w:cs="Arial"/>
          <w:sz w:val="24"/>
          <w:szCs w:val="24"/>
        </w:rPr>
        <w:t>consider</w:t>
      </w:r>
      <w:r w:rsidR="00DB4763">
        <w:rPr>
          <w:rFonts w:asciiTheme="minorHAnsi" w:hAnsiTheme="minorHAnsi" w:cs="Arial"/>
          <w:sz w:val="24"/>
          <w:szCs w:val="24"/>
        </w:rPr>
        <w:t xml:space="preserve"> additional data that builds upon th</w:t>
      </w:r>
      <w:r w:rsidR="00137DDE">
        <w:rPr>
          <w:rFonts w:asciiTheme="minorHAnsi" w:hAnsiTheme="minorHAnsi" w:cs="Arial"/>
          <w:sz w:val="24"/>
          <w:szCs w:val="24"/>
        </w:rPr>
        <w:t>is</w:t>
      </w:r>
      <w:r w:rsidR="00DB4763">
        <w:rPr>
          <w:rFonts w:asciiTheme="minorHAnsi" w:hAnsiTheme="minorHAnsi" w:cs="Arial"/>
          <w:sz w:val="24"/>
          <w:szCs w:val="24"/>
        </w:rPr>
        <w:t xml:space="preserve"> framework</w:t>
      </w:r>
      <w:r w:rsidR="002D69D4">
        <w:rPr>
          <w:rFonts w:asciiTheme="minorHAnsi" w:hAnsiTheme="minorHAnsi" w:cs="Arial"/>
          <w:sz w:val="24"/>
          <w:szCs w:val="24"/>
        </w:rPr>
        <w:t xml:space="preserve">, utilizing more specific geographic areas with tighter grids within zip codes.  </w:t>
      </w:r>
    </w:p>
    <w:p w:rsidR="002D69D4" w:rsidRDefault="002D69D4" w:rsidP="00DD550D">
      <w:pPr>
        <w:spacing w:after="0" w:line="240" w:lineRule="auto"/>
        <w:rPr>
          <w:rFonts w:asciiTheme="minorHAnsi" w:hAnsiTheme="minorHAnsi" w:cs="Arial"/>
          <w:sz w:val="24"/>
          <w:szCs w:val="24"/>
        </w:rPr>
      </w:pPr>
    </w:p>
    <w:p w:rsidR="00B45F75" w:rsidRDefault="00747076" w:rsidP="00DD550D">
      <w:pPr>
        <w:spacing w:after="0" w:line="240" w:lineRule="auto"/>
        <w:rPr>
          <w:rFonts w:asciiTheme="minorHAnsi" w:hAnsiTheme="minorHAnsi" w:cs="Arial"/>
          <w:sz w:val="24"/>
          <w:szCs w:val="24"/>
        </w:rPr>
      </w:pPr>
      <w:r>
        <w:rPr>
          <w:rFonts w:asciiTheme="minorHAnsi" w:hAnsiTheme="minorHAnsi" w:cs="Arial"/>
          <w:sz w:val="24"/>
          <w:szCs w:val="24"/>
        </w:rPr>
        <w:t xml:space="preserve">Mr. Chaffin added that </w:t>
      </w:r>
      <w:r w:rsidR="00B45F75">
        <w:rPr>
          <w:rFonts w:asciiTheme="minorHAnsi" w:hAnsiTheme="minorHAnsi" w:cs="Arial"/>
          <w:sz w:val="24"/>
          <w:szCs w:val="24"/>
        </w:rPr>
        <w:t>when the Dat</w:t>
      </w:r>
      <w:r w:rsidR="00A103CC">
        <w:rPr>
          <w:rFonts w:asciiTheme="minorHAnsi" w:hAnsiTheme="minorHAnsi" w:cs="Arial"/>
          <w:sz w:val="24"/>
          <w:szCs w:val="24"/>
        </w:rPr>
        <w:t>a</w:t>
      </w:r>
      <w:r w:rsidR="00B45F75">
        <w:rPr>
          <w:rFonts w:asciiTheme="minorHAnsi" w:hAnsiTheme="minorHAnsi" w:cs="Arial"/>
          <w:sz w:val="24"/>
          <w:szCs w:val="24"/>
        </w:rPr>
        <w:t xml:space="preserve"> Committee met with USF last week</w:t>
      </w:r>
      <w:r w:rsidR="00DE1C91">
        <w:rPr>
          <w:rFonts w:asciiTheme="minorHAnsi" w:hAnsiTheme="minorHAnsi" w:cs="Arial"/>
          <w:sz w:val="24"/>
          <w:szCs w:val="24"/>
        </w:rPr>
        <w:t>,</w:t>
      </w:r>
      <w:r w:rsidR="00A103CC">
        <w:rPr>
          <w:rFonts w:asciiTheme="minorHAnsi" w:hAnsiTheme="minorHAnsi" w:cs="Arial"/>
          <w:sz w:val="24"/>
          <w:szCs w:val="24"/>
        </w:rPr>
        <w:t xml:space="preserve"> the group </w:t>
      </w:r>
      <w:r w:rsidR="00F14B0E">
        <w:rPr>
          <w:rFonts w:asciiTheme="minorHAnsi" w:hAnsiTheme="minorHAnsi" w:cs="Arial"/>
          <w:sz w:val="24"/>
          <w:szCs w:val="24"/>
        </w:rPr>
        <w:t xml:space="preserve">concurred </w:t>
      </w:r>
      <w:r w:rsidR="00A103CC">
        <w:rPr>
          <w:rFonts w:asciiTheme="minorHAnsi" w:hAnsiTheme="minorHAnsi" w:cs="Arial"/>
          <w:sz w:val="24"/>
          <w:szCs w:val="24"/>
        </w:rPr>
        <w:t>that</w:t>
      </w:r>
      <w:r w:rsidR="00B45F75">
        <w:rPr>
          <w:rFonts w:asciiTheme="minorHAnsi" w:hAnsiTheme="minorHAnsi" w:cs="Arial"/>
          <w:sz w:val="24"/>
          <w:szCs w:val="24"/>
        </w:rPr>
        <w:t xml:space="preserve"> as the </w:t>
      </w:r>
      <w:r w:rsidR="00A103CC">
        <w:rPr>
          <w:rFonts w:asciiTheme="minorHAnsi" w:hAnsiTheme="minorHAnsi" w:cs="Arial"/>
          <w:sz w:val="24"/>
          <w:szCs w:val="24"/>
        </w:rPr>
        <w:t xml:space="preserve">focus areas for long term prevention </w:t>
      </w:r>
      <w:r w:rsidR="00B45F75">
        <w:rPr>
          <w:rFonts w:asciiTheme="minorHAnsi" w:hAnsiTheme="minorHAnsi" w:cs="Arial"/>
          <w:sz w:val="24"/>
          <w:szCs w:val="24"/>
        </w:rPr>
        <w:t>are selected</w:t>
      </w:r>
      <w:r w:rsidR="00A103CC">
        <w:rPr>
          <w:rFonts w:asciiTheme="minorHAnsi" w:hAnsiTheme="minorHAnsi" w:cs="Arial"/>
          <w:sz w:val="24"/>
          <w:szCs w:val="24"/>
        </w:rPr>
        <w:t xml:space="preserve"> t</w:t>
      </w:r>
      <w:r w:rsidR="00B45F75">
        <w:rPr>
          <w:rFonts w:asciiTheme="minorHAnsi" w:hAnsiTheme="minorHAnsi" w:cs="Arial"/>
          <w:sz w:val="24"/>
          <w:szCs w:val="24"/>
        </w:rPr>
        <w:t xml:space="preserve">he data needed and the performance measures will vary between targeted areas.  For example, </w:t>
      </w:r>
      <w:r w:rsidR="001643BA">
        <w:rPr>
          <w:rFonts w:asciiTheme="minorHAnsi" w:hAnsiTheme="minorHAnsi" w:cs="Arial"/>
          <w:sz w:val="24"/>
          <w:szCs w:val="24"/>
        </w:rPr>
        <w:t>traditionally transient areas</w:t>
      </w:r>
      <w:r w:rsidR="00B45F75">
        <w:rPr>
          <w:rFonts w:asciiTheme="minorHAnsi" w:hAnsiTheme="minorHAnsi" w:cs="Arial"/>
          <w:sz w:val="24"/>
          <w:szCs w:val="24"/>
        </w:rPr>
        <w:t xml:space="preserve"> may require different surveys and different data indicators to measure how those areas are performing over time.  </w:t>
      </w:r>
    </w:p>
    <w:p w:rsidR="00B45F75" w:rsidRDefault="00B45F75" w:rsidP="00DD550D">
      <w:pPr>
        <w:spacing w:after="0" w:line="240" w:lineRule="auto"/>
        <w:rPr>
          <w:rFonts w:asciiTheme="minorHAnsi" w:hAnsiTheme="minorHAnsi" w:cs="Arial"/>
          <w:sz w:val="24"/>
          <w:szCs w:val="24"/>
        </w:rPr>
      </w:pPr>
    </w:p>
    <w:p w:rsidR="001643BA" w:rsidRDefault="00835D8E" w:rsidP="00DD550D">
      <w:pPr>
        <w:spacing w:after="0" w:line="240" w:lineRule="auto"/>
        <w:rPr>
          <w:rFonts w:asciiTheme="minorHAnsi" w:hAnsiTheme="minorHAnsi" w:cs="Arial"/>
          <w:sz w:val="24"/>
          <w:szCs w:val="24"/>
        </w:rPr>
      </w:pPr>
      <w:r>
        <w:rPr>
          <w:rFonts w:asciiTheme="minorHAnsi" w:hAnsiTheme="minorHAnsi" w:cs="Arial"/>
          <w:sz w:val="24"/>
          <w:szCs w:val="24"/>
        </w:rPr>
        <w:t xml:space="preserve">Mr. Niles asked that the group be cognizant of ensuring </w:t>
      </w:r>
      <w:r w:rsidR="00DE1C91">
        <w:rPr>
          <w:rFonts w:asciiTheme="minorHAnsi" w:hAnsiTheme="minorHAnsi" w:cs="Arial"/>
          <w:sz w:val="24"/>
          <w:szCs w:val="24"/>
        </w:rPr>
        <w:t xml:space="preserve">that </w:t>
      </w:r>
      <w:r>
        <w:rPr>
          <w:rFonts w:asciiTheme="minorHAnsi" w:hAnsiTheme="minorHAnsi" w:cs="Arial"/>
          <w:sz w:val="24"/>
          <w:szCs w:val="24"/>
        </w:rPr>
        <w:t>cultural competence and accessibility are priorities and handled with sensitivity.</w:t>
      </w:r>
    </w:p>
    <w:p w:rsidR="0016279D" w:rsidRDefault="0016279D" w:rsidP="00DD550D">
      <w:pPr>
        <w:spacing w:after="0" w:line="240" w:lineRule="auto"/>
        <w:rPr>
          <w:rFonts w:asciiTheme="minorHAnsi" w:hAnsiTheme="minorHAnsi" w:cs="Arial"/>
          <w:sz w:val="24"/>
          <w:szCs w:val="24"/>
        </w:rPr>
      </w:pPr>
    </w:p>
    <w:p w:rsidR="00FF6F55" w:rsidRDefault="0016279D" w:rsidP="00DD550D">
      <w:pPr>
        <w:spacing w:after="0" w:line="240" w:lineRule="auto"/>
        <w:rPr>
          <w:rFonts w:asciiTheme="minorHAnsi" w:hAnsiTheme="minorHAnsi" w:cs="Arial"/>
          <w:sz w:val="24"/>
          <w:szCs w:val="24"/>
        </w:rPr>
      </w:pPr>
      <w:r>
        <w:rPr>
          <w:rFonts w:asciiTheme="minorHAnsi" w:hAnsiTheme="minorHAnsi" w:cs="Arial"/>
          <w:sz w:val="24"/>
          <w:szCs w:val="24"/>
        </w:rPr>
        <w:t xml:space="preserve">Commissioner Beckner thanked Mr. Robe and the Data Committee for an excellent job.  </w:t>
      </w:r>
    </w:p>
    <w:p w:rsidR="00BE0EF4" w:rsidRDefault="00BE0EF4" w:rsidP="00DD550D">
      <w:pPr>
        <w:spacing w:after="0" w:line="240" w:lineRule="auto"/>
        <w:rPr>
          <w:rFonts w:asciiTheme="minorHAnsi" w:hAnsiTheme="minorHAnsi" w:cs="Arial"/>
          <w:sz w:val="24"/>
          <w:szCs w:val="24"/>
        </w:rPr>
      </w:pPr>
    </w:p>
    <w:p w:rsidR="00E669FE" w:rsidRDefault="00FF6F55" w:rsidP="00DD550D">
      <w:pPr>
        <w:spacing w:after="0" w:line="240" w:lineRule="auto"/>
        <w:rPr>
          <w:rFonts w:asciiTheme="minorHAnsi" w:hAnsiTheme="minorHAnsi" w:cs="Arial"/>
          <w:sz w:val="24"/>
          <w:szCs w:val="24"/>
        </w:rPr>
      </w:pPr>
      <w:r>
        <w:rPr>
          <w:rFonts w:asciiTheme="minorHAnsi" w:hAnsiTheme="minorHAnsi" w:cs="Arial"/>
          <w:sz w:val="24"/>
          <w:szCs w:val="24"/>
        </w:rPr>
        <w:t>The final item of Old Business is a report from Ms. Parris on the hiring of the Safe &amp; Sound Violence Prevention Coordinator.  Ms. Parris reported that during the initial recruitment period only four applications</w:t>
      </w:r>
      <w:r w:rsidR="00DE1C91">
        <w:rPr>
          <w:rFonts w:asciiTheme="minorHAnsi" w:hAnsiTheme="minorHAnsi" w:cs="Arial"/>
          <w:sz w:val="24"/>
          <w:szCs w:val="24"/>
        </w:rPr>
        <w:t xml:space="preserve"> were received</w:t>
      </w:r>
      <w:r>
        <w:rPr>
          <w:rFonts w:asciiTheme="minorHAnsi" w:hAnsiTheme="minorHAnsi" w:cs="Arial"/>
          <w:sz w:val="24"/>
          <w:szCs w:val="24"/>
        </w:rPr>
        <w:t>.  The Hiring Committee extend</w:t>
      </w:r>
      <w:r w:rsidR="00E669FE">
        <w:rPr>
          <w:rFonts w:asciiTheme="minorHAnsi" w:hAnsiTheme="minorHAnsi" w:cs="Arial"/>
          <w:sz w:val="24"/>
          <w:szCs w:val="24"/>
        </w:rPr>
        <w:t>ed</w:t>
      </w:r>
      <w:r>
        <w:rPr>
          <w:rFonts w:asciiTheme="minorHAnsi" w:hAnsiTheme="minorHAnsi" w:cs="Arial"/>
          <w:sz w:val="24"/>
          <w:szCs w:val="24"/>
        </w:rPr>
        <w:t xml:space="preserve"> the recruitment period </w:t>
      </w:r>
      <w:r w:rsidR="00E669FE">
        <w:rPr>
          <w:rFonts w:asciiTheme="minorHAnsi" w:hAnsiTheme="minorHAnsi" w:cs="Arial"/>
          <w:sz w:val="24"/>
          <w:szCs w:val="24"/>
        </w:rPr>
        <w:t xml:space="preserve">through October </w:t>
      </w:r>
      <w:r w:rsidR="00BE0EF4">
        <w:rPr>
          <w:rFonts w:asciiTheme="minorHAnsi" w:hAnsiTheme="minorHAnsi" w:cs="Arial"/>
          <w:sz w:val="24"/>
          <w:szCs w:val="24"/>
        </w:rPr>
        <w:t>24</w:t>
      </w:r>
      <w:r w:rsidR="004D765F" w:rsidRPr="004D765F">
        <w:rPr>
          <w:rFonts w:asciiTheme="minorHAnsi" w:hAnsiTheme="minorHAnsi" w:cs="Arial"/>
          <w:sz w:val="24"/>
          <w:szCs w:val="24"/>
          <w:vertAlign w:val="superscript"/>
        </w:rPr>
        <w:t>th</w:t>
      </w:r>
      <w:r w:rsidR="002D69D4">
        <w:rPr>
          <w:rFonts w:asciiTheme="minorHAnsi" w:hAnsiTheme="minorHAnsi" w:cs="Arial"/>
          <w:sz w:val="24"/>
          <w:szCs w:val="24"/>
        </w:rPr>
        <w:t xml:space="preserve">, resulting in </w:t>
      </w:r>
      <w:r>
        <w:rPr>
          <w:rFonts w:asciiTheme="minorHAnsi" w:hAnsiTheme="minorHAnsi" w:cs="Arial"/>
          <w:sz w:val="24"/>
          <w:szCs w:val="24"/>
        </w:rPr>
        <w:t xml:space="preserve">eight </w:t>
      </w:r>
      <w:r w:rsidR="002D69D4">
        <w:rPr>
          <w:rFonts w:asciiTheme="minorHAnsi" w:hAnsiTheme="minorHAnsi" w:cs="Arial"/>
          <w:sz w:val="24"/>
          <w:szCs w:val="24"/>
        </w:rPr>
        <w:t xml:space="preserve">additional </w:t>
      </w:r>
      <w:r>
        <w:rPr>
          <w:rFonts w:asciiTheme="minorHAnsi" w:hAnsiTheme="minorHAnsi" w:cs="Arial"/>
          <w:sz w:val="24"/>
          <w:szCs w:val="24"/>
        </w:rPr>
        <w:t>applications.  The Hiring Committee will review the applications and schedule interviews for the week of November 5</w:t>
      </w:r>
      <w:r w:rsidRPr="00FF6F55">
        <w:rPr>
          <w:rFonts w:asciiTheme="minorHAnsi" w:hAnsiTheme="minorHAnsi" w:cs="Arial"/>
          <w:sz w:val="24"/>
          <w:szCs w:val="24"/>
          <w:vertAlign w:val="superscript"/>
        </w:rPr>
        <w:t>th</w:t>
      </w:r>
      <w:r>
        <w:rPr>
          <w:rFonts w:asciiTheme="minorHAnsi" w:hAnsiTheme="minorHAnsi" w:cs="Arial"/>
          <w:sz w:val="24"/>
          <w:szCs w:val="24"/>
        </w:rPr>
        <w:t>.</w:t>
      </w:r>
      <w:r w:rsidR="00E669FE">
        <w:rPr>
          <w:rFonts w:asciiTheme="minorHAnsi" w:hAnsiTheme="minorHAnsi" w:cs="Arial"/>
          <w:sz w:val="24"/>
          <w:szCs w:val="24"/>
        </w:rPr>
        <w:t xml:space="preserve">  Commissioner Beckner expressed his hope we would have</w:t>
      </w:r>
      <w:r w:rsidR="00BE0EF4">
        <w:rPr>
          <w:rFonts w:asciiTheme="minorHAnsi" w:hAnsiTheme="minorHAnsi" w:cs="Arial"/>
          <w:sz w:val="24"/>
          <w:szCs w:val="24"/>
        </w:rPr>
        <w:t xml:space="preserve"> a</w:t>
      </w:r>
      <w:r w:rsidR="00E669FE">
        <w:rPr>
          <w:rFonts w:asciiTheme="minorHAnsi" w:hAnsiTheme="minorHAnsi" w:cs="Arial"/>
          <w:sz w:val="24"/>
          <w:szCs w:val="24"/>
        </w:rPr>
        <w:t xml:space="preserve"> decision by December. </w:t>
      </w:r>
    </w:p>
    <w:p w:rsidR="00E669FE" w:rsidRDefault="00E669FE" w:rsidP="00DD550D">
      <w:pPr>
        <w:spacing w:after="0" w:line="240" w:lineRule="auto"/>
        <w:rPr>
          <w:rFonts w:asciiTheme="minorHAnsi" w:hAnsiTheme="minorHAnsi" w:cs="Arial"/>
          <w:sz w:val="24"/>
          <w:szCs w:val="24"/>
        </w:rPr>
      </w:pPr>
    </w:p>
    <w:p w:rsidR="00FF6F55" w:rsidRDefault="00E669FE" w:rsidP="00DD550D">
      <w:pPr>
        <w:spacing w:after="0" w:line="240" w:lineRule="auto"/>
        <w:rPr>
          <w:rFonts w:asciiTheme="minorHAnsi" w:hAnsiTheme="minorHAnsi" w:cs="Arial"/>
          <w:sz w:val="24"/>
          <w:szCs w:val="24"/>
        </w:rPr>
      </w:pPr>
      <w:r w:rsidRPr="00E669FE">
        <w:rPr>
          <w:rFonts w:asciiTheme="minorHAnsi" w:hAnsiTheme="minorHAnsi" w:cs="Arial"/>
          <w:sz w:val="24"/>
          <w:szCs w:val="24"/>
          <w:u w:val="single"/>
        </w:rPr>
        <w:t>ANNOU</w:t>
      </w:r>
      <w:r>
        <w:rPr>
          <w:rFonts w:asciiTheme="minorHAnsi" w:hAnsiTheme="minorHAnsi" w:cs="Arial"/>
          <w:sz w:val="24"/>
          <w:szCs w:val="24"/>
          <w:u w:val="single"/>
        </w:rPr>
        <w:t>N</w:t>
      </w:r>
      <w:r w:rsidRPr="00E669FE">
        <w:rPr>
          <w:rFonts w:asciiTheme="minorHAnsi" w:hAnsiTheme="minorHAnsi" w:cs="Arial"/>
          <w:sz w:val="24"/>
          <w:szCs w:val="24"/>
          <w:u w:val="single"/>
        </w:rPr>
        <w:t>CEMENTS</w:t>
      </w:r>
      <w:r>
        <w:rPr>
          <w:rFonts w:asciiTheme="minorHAnsi" w:hAnsiTheme="minorHAnsi" w:cs="Arial"/>
          <w:sz w:val="24"/>
          <w:szCs w:val="24"/>
        </w:rPr>
        <w:t>:</w:t>
      </w:r>
      <w:r w:rsidR="00FF6F55">
        <w:rPr>
          <w:rFonts w:asciiTheme="minorHAnsi" w:hAnsiTheme="minorHAnsi" w:cs="Arial"/>
          <w:sz w:val="24"/>
          <w:szCs w:val="24"/>
        </w:rPr>
        <w:t xml:space="preserve"> </w:t>
      </w:r>
    </w:p>
    <w:p w:rsidR="00E669FE" w:rsidRDefault="00E669FE" w:rsidP="00DD550D">
      <w:pPr>
        <w:spacing w:after="0" w:line="240" w:lineRule="auto"/>
        <w:rPr>
          <w:rFonts w:asciiTheme="minorHAnsi" w:hAnsiTheme="minorHAnsi" w:cs="Arial"/>
          <w:sz w:val="24"/>
          <w:szCs w:val="24"/>
        </w:rPr>
      </w:pPr>
    </w:p>
    <w:p w:rsidR="0014261D" w:rsidRDefault="00E669FE" w:rsidP="00DD550D">
      <w:pPr>
        <w:spacing w:after="0" w:line="240" w:lineRule="auto"/>
        <w:rPr>
          <w:rFonts w:asciiTheme="minorHAnsi" w:hAnsiTheme="minorHAnsi" w:cs="Arial"/>
          <w:sz w:val="24"/>
          <w:szCs w:val="24"/>
        </w:rPr>
      </w:pPr>
      <w:r>
        <w:rPr>
          <w:rFonts w:asciiTheme="minorHAnsi" w:hAnsiTheme="minorHAnsi" w:cs="Arial"/>
          <w:sz w:val="24"/>
          <w:szCs w:val="24"/>
        </w:rPr>
        <w:t xml:space="preserve">Mr. Hegarty was pleased to announce that the </w:t>
      </w:r>
      <w:r w:rsidR="00BE0EF4">
        <w:rPr>
          <w:rFonts w:asciiTheme="minorHAnsi" w:hAnsiTheme="minorHAnsi" w:cs="Arial"/>
          <w:sz w:val="24"/>
          <w:szCs w:val="24"/>
        </w:rPr>
        <w:t xml:space="preserve">School District of </w:t>
      </w:r>
      <w:r>
        <w:rPr>
          <w:rFonts w:asciiTheme="minorHAnsi" w:hAnsiTheme="minorHAnsi" w:cs="Arial"/>
          <w:sz w:val="24"/>
          <w:szCs w:val="24"/>
        </w:rPr>
        <w:t xml:space="preserve">Hillsborough County has </w:t>
      </w:r>
      <w:r w:rsidR="00BE0EF4">
        <w:rPr>
          <w:rFonts w:asciiTheme="minorHAnsi" w:hAnsiTheme="minorHAnsi" w:cs="Arial"/>
          <w:sz w:val="24"/>
          <w:szCs w:val="24"/>
        </w:rPr>
        <w:t xml:space="preserve">received </w:t>
      </w:r>
      <w:r>
        <w:rPr>
          <w:rFonts w:asciiTheme="minorHAnsi" w:hAnsiTheme="minorHAnsi" w:cs="Arial"/>
          <w:sz w:val="24"/>
          <w:szCs w:val="24"/>
        </w:rPr>
        <w:t xml:space="preserve">a grant </w:t>
      </w:r>
      <w:r w:rsidR="00A85C24">
        <w:rPr>
          <w:rFonts w:asciiTheme="minorHAnsi" w:hAnsiTheme="minorHAnsi" w:cs="Arial"/>
          <w:sz w:val="24"/>
          <w:szCs w:val="24"/>
        </w:rPr>
        <w:t xml:space="preserve">award </w:t>
      </w:r>
      <w:r>
        <w:rPr>
          <w:rFonts w:asciiTheme="minorHAnsi" w:hAnsiTheme="minorHAnsi" w:cs="Arial"/>
          <w:sz w:val="24"/>
          <w:szCs w:val="24"/>
        </w:rPr>
        <w:t xml:space="preserve">from Project Prevent in the amount of $3.75 million dollars.  This 5-year federal grant comes through the Department of Education and will focus on 21 </w:t>
      </w:r>
      <w:r w:rsidR="0014261D">
        <w:rPr>
          <w:rFonts w:asciiTheme="minorHAnsi" w:hAnsiTheme="minorHAnsi" w:cs="Arial"/>
          <w:sz w:val="24"/>
          <w:szCs w:val="24"/>
        </w:rPr>
        <w:t xml:space="preserve">schools located in </w:t>
      </w:r>
      <w:r>
        <w:rPr>
          <w:rFonts w:asciiTheme="minorHAnsi" w:hAnsiTheme="minorHAnsi" w:cs="Arial"/>
          <w:sz w:val="24"/>
          <w:szCs w:val="24"/>
        </w:rPr>
        <w:t>high poverty</w:t>
      </w:r>
      <w:r w:rsidR="0014261D">
        <w:rPr>
          <w:rFonts w:asciiTheme="minorHAnsi" w:hAnsiTheme="minorHAnsi" w:cs="Arial"/>
          <w:sz w:val="24"/>
          <w:szCs w:val="24"/>
        </w:rPr>
        <w:t xml:space="preserve"> areas</w:t>
      </w:r>
      <w:r>
        <w:rPr>
          <w:rFonts w:asciiTheme="minorHAnsi" w:hAnsiTheme="minorHAnsi" w:cs="Arial"/>
          <w:sz w:val="24"/>
          <w:szCs w:val="24"/>
        </w:rPr>
        <w:t>.  Mr. Hegarty thanked Commissioner Beckner for his letter of support</w:t>
      </w:r>
      <w:r w:rsidR="0014261D">
        <w:rPr>
          <w:rFonts w:asciiTheme="minorHAnsi" w:hAnsiTheme="minorHAnsi" w:cs="Arial"/>
          <w:sz w:val="24"/>
          <w:szCs w:val="24"/>
        </w:rPr>
        <w:t xml:space="preserve">.  </w:t>
      </w:r>
    </w:p>
    <w:p w:rsidR="000A4A0E" w:rsidRDefault="000A4A0E" w:rsidP="00DD550D">
      <w:pPr>
        <w:spacing w:after="0" w:line="240" w:lineRule="auto"/>
        <w:rPr>
          <w:rFonts w:asciiTheme="minorHAnsi" w:hAnsiTheme="minorHAnsi" w:cs="Arial"/>
          <w:sz w:val="24"/>
          <w:szCs w:val="24"/>
        </w:rPr>
      </w:pPr>
    </w:p>
    <w:p w:rsidR="0014261D" w:rsidRDefault="0014261D" w:rsidP="00DD550D">
      <w:pPr>
        <w:spacing w:after="0" w:line="240" w:lineRule="auto"/>
        <w:rPr>
          <w:rFonts w:asciiTheme="minorHAnsi" w:hAnsiTheme="minorHAnsi" w:cs="Arial"/>
          <w:sz w:val="24"/>
          <w:szCs w:val="24"/>
        </w:rPr>
      </w:pPr>
      <w:r>
        <w:rPr>
          <w:rFonts w:asciiTheme="minorHAnsi" w:hAnsiTheme="minorHAnsi" w:cs="Arial"/>
          <w:sz w:val="24"/>
          <w:szCs w:val="24"/>
        </w:rPr>
        <w:t>Commissioner Beckner announced that he would be giving a presentation to the Boys &amp; Girls Clubs the next day.  The Commissioner anticipates more requests for presentations as th</w:t>
      </w:r>
      <w:r w:rsidR="005709D2">
        <w:rPr>
          <w:rFonts w:asciiTheme="minorHAnsi" w:hAnsiTheme="minorHAnsi" w:cs="Arial"/>
          <w:sz w:val="24"/>
          <w:szCs w:val="24"/>
        </w:rPr>
        <w:t>is</w:t>
      </w:r>
      <w:r>
        <w:rPr>
          <w:rFonts w:asciiTheme="minorHAnsi" w:hAnsiTheme="minorHAnsi" w:cs="Arial"/>
          <w:sz w:val="24"/>
          <w:szCs w:val="24"/>
        </w:rPr>
        <w:t xml:space="preserve"> effort moves forward, and has prepared a slide show with an associated script.  </w:t>
      </w:r>
      <w:r w:rsidR="00BE0EF4">
        <w:rPr>
          <w:rFonts w:asciiTheme="minorHAnsi" w:hAnsiTheme="minorHAnsi" w:cs="Arial"/>
          <w:sz w:val="24"/>
          <w:szCs w:val="24"/>
        </w:rPr>
        <w:t xml:space="preserve">He asked that a speaker’s bureau be formed for Safe &amp; Sound Hillsborough, and </w:t>
      </w:r>
      <w:r w:rsidR="00F14B0E">
        <w:rPr>
          <w:rFonts w:asciiTheme="minorHAnsi" w:hAnsiTheme="minorHAnsi" w:cs="Arial"/>
          <w:sz w:val="24"/>
          <w:szCs w:val="24"/>
        </w:rPr>
        <w:t>welcomed</w:t>
      </w:r>
      <w:r w:rsidR="004D29FF">
        <w:rPr>
          <w:rFonts w:asciiTheme="minorHAnsi" w:hAnsiTheme="minorHAnsi" w:cs="Arial"/>
          <w:sz w:val="24"/>
          <w:szCs w:val="24"/>
        </w:rPr>
        <w:t xml:space="preserve"> mem</w:t>
      </w:r>
      <w:r>
        <w:rPr>
          <w:rFonts w:asciiTheme="minorHAnsi" w:hAnsiTheme="minorHAnsi" w:cs="Arial"/>
          <w:sz w:val="24"/>
          <w:szCs w:val="24"/>
        </w:rPr>
        <w:t>bers</w:t>
      </w:r>
      <w:r w:rsidR="004D29FF">
        <w:rPr>
          <w:rFonts w:asciiTheme="minorHAnsi" w:hAnsiTheme="minorHAnsi" w:cs="Arial"/>
          <w:sz w:val="24"/>
          <w:szCs w:val="24"/>
        </w:rPr>
        <w:t xml:space="preserve"> to use the presentation, as needed.</w:t>
      </w:r>
      <w:r>
        <w:rPr>
          <w:rFonts w:asciiTheme="minorHAnsi" w:hAnsiTheme="minorHAnsi" w:cs="Arial"/>
          <w:sz w:val="24"/>
          <w:szCs w:val="24"/>
        </w:rPr>
        <w:t xml:space="preserve">  </w:t>
      </w:r>
    </w:p>
    <w:p w:rsidR="0014261D" w:rsidRDefault="0014261D" w:rsidP="00DD550D">
      <w:pPr>
        <w:spacing w:after="0" w:line="240" w:lineRule="auto"/>
        <w:rPr>
          <w:rFonts w:asciiTheme="minorHAnsi" w:hAnsiTheme="minorHAnsi" w:cs="Arial"/>
          <w:sz w:val="24"/>
          <w:szCs w:val="24"/>
        </w:rPr>
      </w:pPr>
    </w:p>
    <w:p w:rsidR="009A0BB0" w:rsidRDefault="009A0BB0" w:rsidP="00DD550D">
      <w:pPr>
        <w:spacing w:after="0" w:line="240" w:lineRule="auto"/>
        <w:rPr>
          <w:rFonts w:asciiTheme="minorHAnsi" w:hAnsiTheme="minorHAnsi" w:cs="Arial"/>
          <w:sz w:val="24"/>
          <w:szCs w:val="24"/>
          <w:u w:val="single"/>
        </w:rPr>
      </w:pPr>
    </w:p>
    <w:p w:rsidR="009A0BB0" w:rsidRDefault="009A0BB0" w:rsidP="00DD550D">
      <w:pPr>
        <w:spacing w:after="0" w:line="240" w:lineRule="auto"/>
        <w:rPr>
          <w:rFonts w:asciiTheme="minorHAnsi" w:hAnsiTheme="minorHAnsi" w:cs="Arial"/>
          <w:sz w:val="24"/>
          <w:szCs w:val="24"/>
          <w:u w:val="single"/>
        </w:rPr>
      </w:pPr>
    </w:p>
    <w:p w:rsidR="009A0BB0" w:rsidRDefault="009A0BB0" w:rsidP="00DD550D">
      <w:pPr>
        <w:spacing w:after="0" w:line="240" w:lineRule="auto"/>
        <w:rPr>
          <w:rFonts w:asciiTheme="minorHAnsi" w:hAnsiTheme="minorHAnsi" w:cs="Arial"/>
          <w:sz w:val="24"/>
          <w:szCs w:val="24"/>
          <w:u w:val="single"/>
        </w:rPr>
      </w:pPr>
    </w:p>
    <w:p w:rsidR="00E669FE" w:rsidRDefault="0014261D" w:rsidP="00DD550D">
      <w:pPr>
        <w:spacing w:after="0" w:line="240" w:lineRule="auto"/>
        <w:rPr>
          <w:rFonts w:asciiTheme="minorHAnsi" w:hAnsiTheme="minorHAnsi" w:cs="Arial"/>
          <w:sz w:val="24"/>
          <w:szCs w:val="24"/>
        </w:rPr>
      </w:pPr>
      <w:r w:rsidRPr="0014261D">
        <w:rPr>
          <w:rFonts w:asciiTheme="minorHAnsi" w:hAnsiTheme="minorHAnsi" w:cs="Arial"/>
          <w:sz w:val="24"/>
          <w:szCs w:val="24"/>
          <w:u w:val="single"/>
        </w:rPr>
        <w:lastRenderedPageBreak/>
        <w:t>NEW BUSINESS</w:t>
      </w:r>
      <w:r>
        <w:rPr>
          <w:rFonts w:asciiTheme="minorHAnsi" w:hAnsiTheme="minorHAnsi" w:cs="Arial"/>
          <w:sz w:val="24"/>
          <w:szCs w:val="24"/>
        </w:rPr>
        <w:t xml:space="preserve">: </w:t>
      </w:r>
    </w:p>
    <w:p w:rsidR="00E669FE" w:rsidRDefault="00E669FE" w:rsidP="00DD550D">
      <w:pPr>
        <w:spacing w:after="0" w:line="240" w:lineRule="auto"/>
        <w:rPr>
          <w:rFonts w:asciiTheme="minorHAnsi" w:hAnsiTheme="minorHAnsi" w:cs="Arial"/>
          <w:sz w:val="24"/>
          <w:szCs w:val="24"/>
        </w:rPr>
      </w:pPr>
    </w:p>
    <w:p w:rsidR="009A0BB0" w:rsidRDefault="004D29FF" w:rsidP="00DD550D">
      <w:pPr>
        <w:spacing w:after="0" w:line="240" w:lineRule="auto"/>
        <w:rPr>
          <w:rFonts w:asciiTheme="minorHAnsi" w:hAnsiTheme="minorHAnsi" w:cs="Arial"/>
          <w:sz w:val="24"/>
          <w:szCs w:val="24"/>
        </w:rPr>
      </w:pPr>
      <w:r>
        <w:rPr>
          <w:rFonts w:asciiTheme="minorHAnsi" w:hAnsiTheme="minorHAnsi" w:cs="Arial"/>
          <w:sz w:val="24"/>
          <w:szCs w:val="24"/>
        </w:rPr>
        <w:t>Commissioner Beckner welcomed Dr. Leslene Gordon</w:t>
      </w:r>
      <w:r w:rsidR="00A85C24">
        <w:rPr>
          <w:rFonts w:asciiTheme="minorHAnsi" w:hAnsiTheme="minorHAnsi" w:cs="Arial"/>
          <w:sz w:val="24"/>
          <w:szCs w:val="24"/>
        </w:rPr>
        <w:t>, who</w:t>
      </w:r>
      <w:r w:rsidR="002D69D4">
        <w:rPr>
          <w:rFonts w:asciiTheme="minorHAnsi" w:hAnsiTheme="minorHAnsi" w:cs="Arial"/>
          <w:sz w:val="24"/>
          <w:szCs w:val="24"/>
        </w:rPr>
        <w:t xml:space="preserve"> volunteered her time to serve </w:t>
      </w:r>
      <w:r w:rsidR="009D7771">
        <w:rPr>
          <w:rFonts w:asciiTheme="minorHAnsi" w:hAnsiTheme="minorHAnsi" w:cs="Arial"/>
          <w:sz w:val="24"/>
          <w:szCs w:val="24"/>
        </w:rPr>
        <w:t xml:space="preserve">as facilitator for </w:t>
      </w:r>
      <w:r w:rsidR="009D7771" w:rsidRPr="007B348D">
        <w:rPr>
          <w:rFonts w:asciiTheme="minorHAnsi" w:hAnsiTheme="minorHAnsi" w:cs="Arial"/>
          <w:sz w:val="24"/>
          <w:szCs w:val="24"/>
        </w:rPr>
        <w:t xml:space="preserve">prioritizing </w:t>
      </w:r>
      <w:r w:rsidR="002D69D4">
        <w:rPr>
          <w:rFonts w:asciiTheme="minorHAnsi" w:hAnsiTheme="minorHAnsi" w:cs="Arial"/>
          <w:sz w:val="24"/>
          <w:szCs w:val="24"/>
        </w:rPr>
        <w:t>strategies in</w:t>
      </w:r>
      <w:r w:rsidR="009D7771" w:rsidRPr="007B348D">
        <w:rPr>
          <w:rFonts w:asciiTheme="minorHAnsi" w:hAnsiTheme="minorHAnsi" w:cs="Arial"/>
          <w:sz w:val="24"/>
          <w:szCs w:val="24"/>
        </w:rPr>
        <w:t xml:space="preserve"> the Strategic Plan</w:t>
      </w:r>
      <w:r w:rsidR="002D69D4">
        <w:rPr>
          <w:rFonts w:asciiTheme="minorHAnsi" w:hAnsiTheme="minorHAnsi" w:cs="Arial"/>
          <w:sz w:val="24"/>
          <w:szCs w:val="24"/>
        </w:rPr>
        <w:t xml:space="preserve"> and completing the tasks required of the 1</w:t>
      </w:r>
      <w:r w:rsidR="004D765F" w:rsidRPr="004D765F">
        <w:rPr>
          <w:rFonts w:asciiTheme="minorHAnsi" w:hAnsiTheme="minorHAnsi" w:cs="Arial"/>
          <w:sz w:val="24"/>
          <w:szCs w:val="24"/>
          <w:vertAlign w:val="superscript"/>
        </w:rPr>
        <w:t>st</w:t>
      </w:r>
      <w:r w:rsidR="002D69D4">
        <w:rPr>
          <w:rFonts w:asciiTheme="minorHAnsi" w:hAnsiTheme="minorHAnsi" w:cs="Arial"/>
          <w:sz w:val="24"/>
          <w:szCs w:val="24"/>
        </w:rPr>
        <w:t xml:space="preserve"> 100 Days</w:t>
      </w:r>
      <w:r w:rsidR="009D7771" w:rsidRPr="007B348D">
        <w:rPr>
          <w:rFonts w:asciiTheme="minorHAnsi" w:hAnsiTheme="minorHAnsi" w:cs="Arial"/>
          <w:sz w:val="24"/>
          <w:szCs w:val="24"/>
        </w:rPr>
        <w:t xml:space="preserve">. </w:t>
      </w:r>
      <w:r w:rsidRPr="007B348D">
        <w:rPr>
          <w:rFonts w:asciiTheme="minorHAnsi" w:hAnsiTheme="minorHAnsi" w:cs="Arial"/>
          <w:sz w:val="24"/>
          <w:szCs w:val="24"/>
        </w:rPr>
        <w:t xml:space="preserve"> </w:t>
      </w:r>
      <w:r w:rsidR="009D7771" w:rsidRPr="007B348D">
        <w:rPr>
          <w:rFonts w:asciiTheme="minorHAnsi" w:hAnsiTheme="minorHAnsi" w:cs="Arial"/>
          <w:sz w:val="24"/>
          <w:szCs w:val="24"/>
        </w:rPr>
        <w:t xml:space="preserve"> Dr. Gordon </w:t>
      </w:r>
      <w:r w:rsidR="002D69D4">
        <w:rPr>
          <w:rFonts w:asciiTheme="minorHAnsi" w:hAnsiTheme="minorHAnsi" w:cs="Arial"/>
          <w:sz w:val="24"/>
          <w:szCs w:val="24"/>
        </w:rPr>
        <w:t>stated that the</w:t>
      </w:r>
      <w:r w:rsidR="009D7771" w:rsidRPr="007B348D">
        <w:rPr>
          <w:rFonts w:asciiTheme="minorHAnsi" w:hAnsiTheme="minorHAnsi" w:cs="Arial"/>
          <w:sz w:val="24"/>
          <w:szCs w:val="24"/>
        </w:rPr>
        <w:t xml:space="preserve"> background material </w:t>
      </w:r>
      <w:r w:rsidR="002D69D4">
        <w:rPr>
          <w:rFonts w:asciiTheme="minorHAnsi" w:hAnsiTheme="minorHAnsi" w:cs="Arial"/>
          <w:sz w:val="24"/>
          <w:szCs w:val="24"/>
        </w:rPr>
        <w:t xml:space="preserve">she reviewed </w:t>
      </w:r>
      <w:r w:rsidR="009D7771" w:rsidRPr="007B348D">
        <w:rPr>
          <w:rFonts w:asciiTheme="minorHAnsi" w:hAnsiTheme="minorHAnsi" w:cs="Arial"/>
          <w:sz w:val="24"/>
          <w:szCs w:val="24"/>
        </w:rPr>
        <w:t>was very helpful</w:t>
      </w:r>
      <w:r w:rsidR="009A0BB0">
        <w:rPr>
          <w:rFonts w:asciiTheme="minorHAnsi" w:hAnsiTheme="minorHAnsi" w:cs="Arial"/>
          <w:sz w:val="24"/>
          <w:szCs w:val="24"/>
        </w:rPr>
        <w:t xml:space="preserve">, </w:t>
      </w:r>
      <w:r w:rsidR="009D7771" w:rsidRPr="007B348D">
        <w:rPr>
          <w:rFonts w:asciiTheme="minorHAnsi" w:hAnsiTheme="minorHAnsi" w:cs="Arial"/>
          <w:sz w:val="24"/>
          <w:szCs w:val="24"/>
        </w:rPr>
        <w:t>clear that the Collaborative is using public health underpinnings for the project</w:t>
      </w:r>
      <w:r w:rsidR="009A0BB0">
        <w:rPr>
          <w:rFonts w:asciiTheme="minorHAnsi" w:hAnsiTheme="minorHAnsi" w:cs="Arial"/>
          <w:sz w:val="24"/>
          <w:szCs w:val="24"/>
        </w:rPr>
        <w:t xml:space="preserve">, </w:t>
      </w:r>
      <w:r w:rsidR="009D7771" w:rsidRPr="007B348D">
        <w:rPr>
          <w:rFonts w:asciiTheme="minorHAnsi" w:hAnsiTheme="minorHAnsi" w:cs="Arial"/>
          <w:sz w:val="24"/>
          <w:szCs w:val="24"/>
        </w:rPr>
        <w:t xml:space="preserve">that prevention is the focus, </w:t>
      </w:r>
      <w:r w:rsidR="009A0BB0">
        <w:rPr>
          <w:rFonts w:asciiTheme="minorHAnsi" w:hAnsiTheme="minorHAnsi" w:cs="Arial"/>
          <w:sz w:val="24"/>
          <w:szCs w:val="24"/>
        </w:rPr>
        <w:t xml:space="preserve">that </w:t>
      </w:r>
      <w:r w:rsidR="009D7771" w:rsidRPr="007B348D">
        <w:rPr>
          <w:rFonts w:asciiTheme="minorHAnsi" w:hAnsiTheme="minorHAnsi" w:cs="Arial"/>
          <w:sz w:val="24"/>
          <w:szCs w:val="24"/>
        </w:rPr>
        <w:t>data is important</w:t>
      </w:r>
      <w:r w:rsidR="007B348D" w:rsidRPr="007B348D">
        <w:rPr>
          <w:rFonts w:asciiTheme="minorHAnsi" w:hAnsiTheme="minorHAnsi" w:cs="Arial"/>
          <w:sz w:val="24"/>
          <w:szCs w:val="24"/>
        </w:rPr>
        <w:t xml:space="preserve"> and th</w:t>
      </w:r>
      <w:r w:rsidR="009A0BB0">
        <w:rPr>
          <w:rFonts w:asciiTheme="minorHAnsi" w:hAnsiTheme="minorHAnsi" w:cs="Arial"/>
          <w:sz w:val="24"/>
          <w:szCs w:val="24"/>
        </w:rPr>
        <w:t xml:space="preserve">at the Leadership Council </w:t>
      </w:r>
      <w:r w:rsidR="007B348D" w:rsidRPr="007B348D">
        <w:rPr>
          <w:rFonts w:asciiTheme="minorHAnsi" w:hAnsiTheme="minorHAnsi" w:cs="Arial"/>
          <w:sz w:val="24"/>
          <w:szCs w:val="24"/>
        </w:rPr>
        <w:t>understands the complexities of the problem.</w:t>
      </w:r>
      <w:r w:rsidR="009A0BB0">
        <w:rPr>
          <w:rFonts w:asciiTheme="minorHAnsi" w:hAnsiTheme="minorHAnsi" w:cs="Arial"/>
          <w:sz w:val="24"/>
          <w:szCs w:val="24"/>
        </w:rPr>
        <w:t xml:space="preserve"> </w:t>
      </w:r>
      <w:r w:rsidR="007B348D" w:rsidRPr="007B348D">
        <w:rPr>
          <w:rFonts w:asciiTheme="minorHAnsi" w:hAnsiTheme="minorHAnsi" w:cs="Arial"/>
          <w:sz w:val="24"/>
          <w:szCs w:val="24"/>
        </w:rPr>
        <w:t xml:space="preserve">The natural next step is the action planning phase of the strategic planning process.  </w:t>
      </w:r>
    </w:p>
    <w:p w:rsidR="009A0BB0" w:rsidRDefault="009A0BB0" w:rsidP="00DD550D">
      <w:pPr>
        <w:spacing w:after="0" w:line="240" w:lineRule="auto"/>
        <w:rPr>
          <w:rFonts w:asciiTheme="minorHAnsi" w:hAnsiTheme="minorHAnsi" w:cs="Arial"/>
          <w:sz w:val="24"/>
          <w:szCs w:val="24"/>
        </w:rPr>
      </w:pPr>
    </w:p>
    <w:p w:rsidR="007B348D" w:rsidRDefault="007B348D" w:rsidP="00DD550D">
      <w:pPr>
        <w:spacing w:after="0" w:line="240" w:lineRule="auto"/>
        <w:rPr>
          <w:rFonts w:asciiTheme="minorHAnsi" w:hAnsiTheme="minorHAnsi" w:cs="Arial"/>
          <w:sz w:val="24"/>
          <w:szCs w:val="24"/>
        </w:rPr>
      </w:pPr>
      <w:r w:rsidRPr="007B348D">
        <w:rPr>
          <w:rFonts w:asciiTheme="minorHAnsi" w:hAnsiTheme="minorHAnsi" w:cs="Arial"/>
          <w:sz w:val="24"/>
          <w:szCs w:val="24"/>
        </w:rPr>
        <w:t>The first three items of the Plan have been accomplished</w:t>
      </w:r>
      <w:r w:rsidR="005C2DFD">
        <w:rPr>
          <w:rFonts w:asciiTheme="minorHAnsi" w:hAnsiTheme="minorHAnsi" w:cs="Arial"/>
          <w:sz w:val="24"/>
          <w:szCs w:val="24"/>
        </w:rPr>
        <w:t xml:space="preserve"> or nearly accomplished,</w:t>
      </w:r>
      <w:r w:rsidRPr="007B348D">
        <w:rPr>
          <w:rFonts w:asciiTheme="minorHAnsi" w:hAnsiTheme="minorHAnsi" w:cs="Arial"/>
          <w:sz w:val="24"/>
          <w:szCs w:val="24"/>
        </w:rPr>
        <w:t xml:space="preserve"> and </w:t>
      </w:r>
      <w:r>
        <w:rPr>
          <w:rFonts w:asciiTheme="minorHAnsi" w:hAnsiTheme="minorHAnsi" w:cs="Arial"/>
          <w:sz w:val="24"/>
          <w:szCs w:val="24"/>
        </w:rPr>
        <w:t>Dr. Gordon</w:t>
      </w:r>
      <w:r w:rsidR="005C2DFD">
        <w:rPr>
          <w:rFonts w:asciiTheme="minorHAnsi" w:hAnsiTheme="minorHAnsi" w:cs="Arial"/>
          <w:sz w:val="24"/>
          <w:szCs w:val="24"/>
        </w:rPr>
        <w:t xml:space="preserve"> moved the discussion to the remaining five items on the First 100 Days Plan</w:t>
      </w:r>
      <w:r w:rsidRPr="007B348D">
        <w:rPr>
          <w:rFonts w:asciiTheme="minorHAnsi" w:hAnsiTheme="minorHAnsi" w:cs="Arial"/>
          <w:sz w:val="24"/>
          <w:szCs w:val="24"/>
        </w:rPr>
        <w:t>:</w:t>
      </w:r>
    </w:p>
    <w:p w:rsidR="005C2DFD" w:rsidRPr="007B348D" w:rsidRDefault="005C2DFD" w:rsidP="00DD550D">
      <w:pPr>
        <w:spacing w:after="0" w:line="240" w:lineRule="auto"/>
        <w:rPr>
          <w:rFonts w:asciiTheme="minorHAnsi" w:hAnsiTheme="minorHAnsi" w:cs="Arial"/>
          <w:sz w:val="24"/>
          <w:szCs w:val="24"/>
        </w:rPr>
      </w:pPr>
    </w:p>
    <w:p w:rsidR="007B348D" w:rsidRDefault="007B348D" w:rsidP="007B348D">
      <w:pPr>
        <w:pStyle w:val="Default"/>
        <w:rPr>
          <w:rFonts w:asciiTheme="minorHAnsi" w:hAnsiTheme="minorHAnsi"/>
        </w:rPr>
      </w:pPr>
      <w:r w:rsidRPr="007B348D">
        <w:rPr>
          <w:rFonts w:asciiTheme="minorHAnsi" w:hAnsiTheme="minorHAnsi"/>
        </w:rPr>
        <w:t xml:space="preserve">Bullet 4: </w:t>
      </w:r>
      <w:r w:rsidRPr="007B348D">
        <w:rPr>
          <w:rFonts w:asciiTheme="minorHAnsi" w:hAnsiTheme="minorHAnsi"/>
          <w:i/>
        </w:rPr>
        <w:t>Identify community partners to take responsibility for aspects of the plan</w:t>
      </w:r>
      <w:r>
        <w:rPr>
          <w:rFonts w:asciiTheme="minorHAnsi" w:hAnsiTheme="minorHAnsi"/>
          <w:i/>
        </w:rPr>
        <w:t>;</w:t>
      </w:r>
      <w:r w:rsidRPr="007B348D">
        <w:rPr>
          <w:rFonts w:asciiTheme="minorHAnsi" w:hAnsiTheme="minorHAnsi"/>
        </w:rPr>
        <w:t xml:space="preserve"> and </w:t>
      </w:r>
    </w:p>
    <w:p w:rsidR="007B348D" w:rsidRPr="005C2DFD" w:rsidRDefault="007B348D" w:rsidP="007B348D">
      <w:pPr>
        <w:pStyle w:val="Default"/>
        <w:rPr>
          <w:rFonts w:asciiTheme="minorHAnsi" w:hAnsiTheme="minorHAnsi"/>
          <w:i/>
        </w:rPr>
      </w:pPr>
      <w:r w:rsidRPr="007B348D">
        <w:rPr>
          <w:rFonts w:asciiTheme="minorHAnsi" w:hAnsiTheme="minorHAnsi"/>
        </w:rPr>
        <w:t xml:space="preserve">Bullet 5: </w:t>
      </w:r>
      <w:r w:rsidRPr="007B348D">
        <w:rPr>
          <w:rFonts w:asciiTheme="minorHAnsi" w:hAnsiTheme="minorHAnsi"/>
          <w:i/>
        </w:rPr>
        <w:t xml:space="preserve">Plan a community forum to solicit input from the community-at-large on the draft plan; Finalize </w:t>
      </w:r>
      <w:r w:rsidRPr="005C2DFD">
        <w:rPr>
          <w:rFonts w:asciiTheme="minorHAnsi" w:hAnsiTheme="minorHAnsi"/>
          <w:i/>
        </w:rPr>
        <w:t xml:space="preserve">Strategic Plan, print &amp; distribute.  </w:t>
      </w:r>
      <w:r w:rsidRPr="005C2DFD">
        <w:rPr>
          <w:rFonts w:asciiTheme="minorHAnsi" w:hAnsiTheme="minorHAnsi"/>
        </w:rPr>
        <w:t>Dr. Gordon identified these two items as requiring action plan</w:t>
      </w:r>
      <w:r w:rsidR="005C2DFD">
        <w:rPr>
          <w:rFonts w:asciiTheme="minorHAnsi" w:hAnsiTheme="minorHAnsi"/>
        </w:rPr>
        <w:t>ning</w:t>
      </w:r>
      <w:r w:rsidRPr="005C2DFD">
        <w:rPr>
          <w:rFonts w:asciiTheme="minorHAnsi" w:hAnsiTheme="minorHAnsi"/>
        </w:rPr>
        <w:t xml:space="preserve">.  </w:t>
      </w:r>
      <w:r w:rsidRPr="005C2DFD">
        <w:rPr>
          <w:rFonts w:asciiTheme="minorHAnsi" w:hAnsiTheme="minorHAnsi"/>
          <w:i/>
        </w:rPr>
        <w:t xml:space="preserve"> </w:t>
      </w:r>
    </w:p>
    <w:p w:rsidR="007B348D" w:rsidRPr="005C2DFD" w:rsidRDefault="007B348D" w:rsidP="007B348D">
      <w:pPr>
        <w:pStyle w:val="Default"/>
        <w:rPr>
          <w:rFonts w:asciiTheme="minorHAnsi" w:hAnsiTheme="minorHAnsi"/>
          <w:i/>
        </w:rPr>
      </w:pPr>
    </w:p>
    <w:p w:rsidR="005C2DFD" w:rsidRPr="005C2DFD" w:rsidRDefault="005C2DFD" w:rsidP="007B348D">
      <w:pPr>
        <w:pStyle w:val="Default"/>
        <w:rPr>
          <w:rFonts w:asciiTheme="minorHAnsi" w:hAnsiTheme="minorHAnsi"/>
        </w:rPr>
      </w:pPr>
      <w:r w:rsidRPr="005C2DFD">
        <w:rPr>
          <w:rFonts w:asciiTheme="minorHAnsi" w:hAnsiTheme="minorHAnsi"/>
        </w:rPr>
        <w:t>B</w:t>
      </w:r>
      <w:r w:rsidR="007B348D" w:rsidRPr="005C2DFD">
        <w:rPr>
          <w:rFonts w:asciiTheme="minorHAnsi" w:hAnsiTheme="minorHAnsi"/>
        </w:rPr>
        <w:t xml:space="preserve">ullet 6: </w:t>
      </w:r>
      <w:r w:rsidR="007B348D" w:rsidRPr="005C2DFD">
        <w:rPr>
          <w:rFonts w:asciiTheme="minorHAnsi" w:hAnsiTheme="minorHAnsi"/>
          <w:i/>
        </w:rPr>
        <w:t>Develop Business Committee</w:t>
      </w:r>
      <w:r w:rsidRPr="005C2DFD">
        <w:rPr>
          <w:rFonts w:asciiTheme="minorHAnsi" w:hAnsiTheme="minorHAnsi"/>
          <w:i/>
        </w:rPr>
        <w:t xml:space="preserve">, </w:t>
      </w:r>
      <w:r w:rsidRPr="005C2DFD">
        <w:rPr>
          <w:rFonts w:asciiTheme="minorHAnsi" w:hAnsiTheme="minorHAnsi"/>
        </w:rPr>
        <w:t>Dr. Gordon was unclear on that item and asked the group to table that item until the next Safe &amp; Sound Collaborative meeting.</w:t>
      </w:r>
    </w:p>
    <w:p w:rsidR="005C2DFD" w:rsidRPr="005C2DFD" w:rsidRDefault="005C2DFD" w:rsidP="007B348D">
      <w:pPr>
        <w:pStyle w:val="Default"/>
        <w:rPr>
          <w:rFonts w:asciiTheme="minorHAnsi" w:hAnsiTheme="minorHAnsi"/>
        </w:rPr>
      </w:pPr>
    </w:p>
    <w:p w:rsidR="00366CF0" w:rsidRDefault="005C2DFD" w:rsidP="007B348D">
      <w:pPr>
        <w:pStyle w:val="Default"/>
        <w:rPr>
          <w:rFonts w:asciiTheme="minorHAnsi" w:hAnsiTheme="minorHAnsi"/>
        </w:rPr>
      </w:pPr>
      <w:r w:rsidRPr="005C2DFD">
        <w:rPr>
          <w:rFonts w:asciiTheme="minorHAnsi" w:hAnsiTheme="minorHAnsi"/>
        </w:rPr>
        <w:t xml:space="preserve">Bullet 7: </w:t>
      </w:r>
      <w:r w:rsidRPr="005C2DFD">
        <w:rPr>
          <w:rFonts w:asciiTheme="minorHAnsi" w:hAnsiTheme="minorHAnsi" w:cs="Times New Roman"/>
          <w:i/>
          <w:color w:val="auto"/>
        </w:rPr>
        <w:t>Develop a means to evaluate data indicators and deliverables to measure progress</w:t>
      </w:r>
      <w:r w:rsidRPr="005C2DFD">
        <w:rPr>
          <w:rFonts w:asciiTheme="minorHAnsi" w:hAnsiTheme="minorHAnsi" w:cs="Times New Roman"/>
          <w:color w:val="auto"/>
        </w:rPr>
        <w:t>;</w:t>
      </w:r>
      <w:r w:rsidRPr="005C2DFD">
        <w:rPr>
          <w:rFonts w:asciiTheme="minorHAnsi" w:hAnsiTheme="minorHAnsi"/>
          <w:i/>
        </w:rPr>
        <w:t xml:space="preserve"> </w:t>
      </w:r>
      <w:r w:rsidRPr="005C2DFD">
        <w:rPr>
          <w:rFonts w:asciiTheme="minorHAnsi" w:hAnsiTheme="minorHAnsi"/>
        </w:rPr>
        <w:t xml:space="preserve">Dr. Gordon </w:t>
      </w:r>
      <w:r>
        <w:rPr>
          <w:rFonts w:asciiTheme="minorHAnsi" w:hAnsiTheme="minorHAnsi"/>
        </w:rPr>
        <w:t xml:space="preserve">has reviewed the Collaborative Budget and agreed that it is a small budget to begin with, but it appears that the work has started with USF.  Ms. East provided </w:t>
      </w:r>
      <w:r w:rsidR="00366CF0">
        <w:rPr>
          <w:rFonts w:asciiTheme="minorHAnsi" w:hAnsiTheme="minorHAnsi"/>
        </w:rPr>
        <w:t xml:space="preserve">insight </w:t>
      </w:r>
      <w:r>
        <w:rPr>
          <w:rFonts w:asciiTheme="minorHAnsi" w:hAnsiTheme="minorHAnsi"/>
        </w:rPr>
        <w:t xml:space="preserve">that they will be providing </w:t>
      </w:r>
      <w:r w:rsidR="0042592B">
        <w:rPr>
          <w:rFonts w:asciiTheme="minorHAnsi" w:hAnsiTheme="minorHAnsi"/>
        </w:rPr>
        <w:t xml:space="preserve">an update </w:t>
      </w:r>
      <w:r>
        <w:rPr>
          <w:rFonts w:asciiTheme="minorHAnsi" w:hAnsiTheme="minorHAnsi"/>
        </w:rPr>
        <w:t xml:space="preserve">next month, </w:t>
      </w:r>
      <w:r w:rsidR="00366CF0">
        <w:rPr>
          <w:rFonts w:asciiTheme="minorHAnsi" w:hAnsiTheme="minorHAnsi"/>
        </w:rPr>
        <w:t xml:space="preserve">and recalled for the group that </w:t>
      </w:r>
      <w:r>
        <w:rPr>
          <w:rFonts w:asciiTheme="minorHAnsi" w:hAnsiTheme="minorHAnsi"/>
        </w:rPr>
        <w:t>the budget includes a $31,000 Line Item each year for</w:t>
      </w:r>
      <w:r w:rsidR="00366CF0">
        <w:rPr>
          <w:rFonts w:asciiTheme="minorHAnsi" w:hAnsiTheme="minorHAnsi"/>
        </w:rPr>
        <w:t xml:space="preserve"> the USF College of Public Health to</w:t>
      </w:r>
      <w:r>
        <w:rPr>
          <w:rFonts w:asciiTheme="minorHAnsi" w:hAnsiTheme="minorHAnsi"/>
        </w:rPr>
        <w:t xml:space="preserve"> </w:t>
      </w:r>
      <w:r w:rsidR="00366CF0">
        <w:rPr>
          <w:rFonts w:asciiTheme="minorHAnsi" w:hAnsiTheme="minorHAnsi"/>
        </w:rPr>
        <w:t>evaluate of the work of the Collaborative and measure the implementation and progress of the Strategic Plan.  Dr. Gordon responded that t</w:t>
      </w:r>
      <w:r w:rsidR="00A85C24">
        <w:rPr>
          <w:rFonts w:asciiTheme="minorHAnsi" w:hAnsiTheme="minorHAnsi"/>
        </w:rPr>
        <w:t xml:space="preserve">oday’s effort </w:t>
      </w:r>
      <w:r w:rsidR="00366CF0">
        <w:rPr>
          <w:rFonts w:asciiTheme="minorHAnsi" w:hAnsiTheme="minorHAnsi"/>
        </w:rPr>
        <w:t>will help USF develop that plan</w:t>
      </w:r>
      <w:r w:rsidR="00A85C24">
        <w:rPr>
          <w:rFonts w:asciiTheme="minorHAnsi" w:hAnsiTheme="minorHAnsi"/>
        </w:rPr>
        <w:t xml:space="preserve">, including </w:t>
      </w:r>
      <w:r w:rsidR="00366CF0">
        <w:rPr>
          <w:rFonts w:asciiTheme="minorHAnsi" w:hAnsiTheme="minorHAnsi"/>
        </w:rPr>
        <w:t>piec</w:t>
      </w:r>
      <w:r w:rsidR="00A85C24">
        <w:rPr>
          <w:rFonts w:asciiTheme="minorHAnsi" w:hAnsiTheme="minorHAnsi"/>
        </w:rPr>
        <w:t xml:space="preserve">es of data, indicators and </w:t>
      </w:r>
      <w:r w:rsidR="00366CF0">
        <w:rPr>
          <w:rFonts w:asciiTheme="minorHAnsi" w:hAnsiTheme="minorHAnsi"/>
        </w:rPr>
        <w:t>data points that they will want to consider.</w:t>
      </w:r>
    </w:p>
    <w:p w:rsidR="00A85C24" w:rsidRDefault="00A85C24" w:rsidP="007B348D">
      <w:pPr>
        <w:pStyle w:val="Default"/>
        <w:rPr>
          <w:rFonts w:asciiTheme="minorHAnsi" w:hAnsiTheme="minorHAnsi"/>
        </w:rPr>
      </w:pPr>
    </w:p>
    <w:p w:rsidR="00A85C24" w:rsidRDefault="00203066" w:rsidP="007B348D">
      <w:pPr>
        <w:pStyle w:val="Default"/>
        <w:rPr>
          <w:rFonts w:asciiTheme="minorHAnsi" w:hAnsiTheme="minorHAnsi"/>
        </w:rPr>
      </w:pPr>
      <w:r>
        <w:rPr>
          <w:rFonts w:asciiTheme="minorHAnsi" w:hAnsiTheme="minorHAnsi"/>
        </w:rPr>
        <w:t xml:space="preserve">Dr. Gordon asked </w:t>
      </w:r>
      <w:r w:rsidR="00DE1C91">
        <w:rPr>
          <w:rFonts w:asciiTheme="minorHAnsi" w:hAnsiTheme="minorHAnsi"/>
        </w:rPr>
        <w:t xml:space="preserve">about </w:t>
      </w:r>
      <w:r>
        <w:rPr>
          <w:rFonts w:asciiTheme="minorHAnsi" w:hAnsiTheme="minorHAnsi"/>
        </w:rPr>
        <w:t xml:space="preserve">the status of the Interlocal Agreement.  Ms. East informed </w:t>
      </w:r>
      <w:r w:rsidR="00DE1C91">
        <w:rPr>
          <w:rFonts w:asciiTheme="minorHAnsi" w:hAnsiTheme="minorHAnsi"/>
        </w:rPr>
        <w:t xml:space="preserve">Dr. Gordon and members </w:t>
      </w:r>
      <w:r>
        <w:rPr>
          <w:rFonts w:asciiTheme="minorHAnsi" w:hAnsiTheme="minorHAnsi"/>
        </w:rPr>
        <w:t>that the draft agreement has not been distributed to the members at this time, but the County Attorney’s office has completed their review.  Ms. East will send the draft Agreement to members.</w:t>
      </w:r>
    </w:p>
    <w:p w:rsidR="00203066" w:rsidRDefault="00203066" w:rsidP="007B348D">
      <w:pPr>
        <w:pStyle w:val="Default"/>
        <w:rPr>
          <w:rFonts w:asciiTheme="minorHAnsi" w:hAnsiTheme="minorHAnsi"/>
        </w:rPr>
      </w:pPr>
    </w:p>
    <w:p w:rsidR="00245FAE" w:rsidRDefault="00203066" w:rsidP="007B348D">
      <w:pPr>
        <w:pStyle w:val="Default"/>
        <w:rPr>
          <w:rFonts w:asciiTheme="minorHAnsi" w:hAnsiTheme="minorHAnsi"/>
        </w:rPr>
      </w:pPr>
      <w:r>
        <w:rPr>
          <w:rFonts w:asciiTheme="minorHAnsi" w:hAnsiTheme="minorHAnsi"/>
        </w:rPr>
        <w:t>Dr. Gordon moved forward with a focus on Bullets 4 and 5.  The group will be moving from strategies</w:t>
      </w:r>
      <w:r w:rsidR="00245FAE">
        <w:rPr>
          <w:rFonts w:asciiTheme="minorHAnsi" w:hAnsiTheme="minorHAnsi"/>
        </w:rPr>
        <w:t>,</w:t>
      </w:r>
      <w:r>
        <w:rPr>
          <w:rFonts w:asciiTheme="minorHAnsi" w:hAnsiTheme="minorHAnsi"/>
        </w:rPr>
        <w:t xml:space="preserve"> which give a broad </w:t>
      </w:r>
      <w:r w:rsidR="00245FAE">
        <w:rPr>
          <w:rFonts w:asciiTheme="minorHAnsi" w:hAnsiTheme="minorHAnsi"/>
        </w:rPr>
        <w:t xml:space="preserve">sense of how to get things done, to </w:t>
      </w:r>
      <w:r>
        <w:rPr>
          <w:rFonts w:asciiTheme="minorHAnsi" w:hAnsiTheme="minorHAnsi"/>
        </w:rPr>
        <w:t>action planning</w:t>
      </w:r>
      <w:r w:rsidR="00245FAE">
        <w:rPr>
          <w:rFonts w:asciiTheme="minorHAnsi" w:hAnsiTheme="minorHAnsi"/>
        </w:rPr>
        <w:t>,</w:t>
      </w:r>
      <w:r>
        <w:rPr>
          <w:rFonts w:asciiTheme="minorHAnsi" w:hAnsiTheme="minorHAnsi"/>
        </w:rPr>
        <w:t xml:space="preserve"> which will </w:t>
      </w:r>
      <w:r w:rsidR="002C776E">
        <w:rPr>
          <w:rFonts w:asciiTheme="minorHAnsi" w:hAnsiTheme="minorHAnsi"/>
        </w:rPr>
        <w:t xml:space="preserve">provide clarity and </w:t>
      </w:r>
      <w:r>
        <w:rPr>
          <w:rFonts w:asciiTheme="minorHAnsi" w:hAnsiTheme="minorHAnsi"/>
        </w:rPr>
        <w:t>be the blueprint for running th</w:t>
      </w:r>
      <w:r w:rsidR="002C776E">
        <w:rPr>
          <w:rFonts w:asciiTheme="minorHAnsi" w:hAnsiTheme="minorHAnsi"/>
        </w:rPr>
        <w:t>e</w:t>
      </w:r>
      <w:r>
        <w:rPr>
          <w:rFonts w:asciiTheme="minorHAnsi" w:hAnsiTheme="minorHAnsi"/>
        </w:rPr>
        <w:t xml:space="preserve"> initiative.  </w:t>
      </w:r>
      <w:r w:rsidR="002C776E">
        <w:rPr>
          <w:rFonts w:asciiTheme="minorHAnsi" w:hAnsiTheme="minorHAnsi"/>
        </w:rPr>
        <w:t>This</w:t>
      </w:r>
      <w:r>
        <w:rPr>
          <w:rFonts w:asciiTheme="minorHAnsi" w:hAnsiTheme="minorHAnsi"/>
        </w:rPr>
        <w:t xml:space="preserve"> will </w:t>
      </w:r>
      <w:r w:rsidR="00245FAE">
        <w:rPr>
          <w:rFonts w:asciiTheme="minorHAnsi" w:hAnsiTheme="minorHAnsi"/>
        </w:rPr>
        <w:t xml:space="preserve">also </w:t>
      </w:r>
      <w:r>
        <w:rPr>
          <w:rFonts w:asciiTheme="minorHAnsi" w:hAnsiTheme="minorHAnsi"/>
        </w:rPr>
        <w:t>help</w:t>
      </w:r>
      <w:r w:rsidR="002C776E">
        <w:rPr>
          <w:rFonts w:asciiTheme="minorHAnsi" w:hAnsiTheme="minorHAnsi"/>
        </w:rPr>
        <w:t xml:space="preserve"> make clear the mission for</w:t>
      </w:r>
      <w:r>
        <w:rPr>
          <w:rFonts w:asciiTheme="minorHAnsi" w:hAnsiTheme="minorHAnsi"/>
        </w:rPr>
        <w:t xml:space="preserve"> the staff coming on board and may also help </w:t>
      </w:r>
      <w:r w:rsidR="00245FAE">
        <w:rPr>
          <w:rFonts w:asciiTheme="minorHAnsi" w:hAnsiTheme="minorHAnsi"/>
        </w:rPr>
        <w:t xml:space="preserve">the members as they </w:t>
      </w:r>
      <w:r>
        <w:rPr>
          <w:rFonts w:asciiTheme="minorHAnsi" w:hAnsiTheme="minorHAnsi"/>
        </w:rPr>
        <w:t xml:space="preserve">consider </w:t>
      </w:r>
      <w:r w:rsidR="00245FAE">
        <w:rPr>
          <w:rFonts w:asciiTheme="minorHAnsi" w:hAnsiTheme="minorHAnsi"/>
        </w:rPr>
        <w:t>the</w:t>
      </w:r>
      <w:r>
        <w:rPr>
          <w:rFonts w:asciiTheme="minorHAnsi" w:hAnsiTheme="minorHAnsi"/>
        </w:rPr>
        <w:t xml:space="preserve"> kind of deliverabl</w:t>
      </w:r>
      <w:r w:rsidR="00245FAE">
        <w:rPr>
          <w:rFonts w:asciiTheme="minorHAnsi" w:hAnsiTheme="minorHAnsi"/>
        </w:rPr>
        <w:t>es that will be required for the contractual staff.  Public health and social issues are very complex and will need to be broken down into manageable</w:t>
      </w:r>
      <w:r w:rsidR="002C776E">
        <w:rPr>
          <w:rFonts w:asciiTheme="minorHAnsi" w:hAnsiTheme="minorHAnsi"/>
        </w:rPr>
        <w:t>,</w:t>
      </w:r>
      <w:r w:rsidR="00245FAE">
        <w:rPr>
          <w:rFonts w:asciiTheme="minorHAnsi" w:hAnsiTheme="minorHAnsi"/>
        </w:rPr>
        <w:t xml:space="preserve"> measureable components. The </w:t>
      </w:r>
      <w:r w:rsidR="002C776E">
        <w:rPr>
          <w:rFonts w:asciiTheme="minorHAnsi" w:hAnsiTheme="minorHAnsi"/>
        </w:rPr>
        <w:t>A</w:t>
      </w:r>
      <w:r w:rsidR="00245FAE">
        <w:rPr>
          <w:rFonts w:asciiTheme="minorHAnsi" w:hAnsiTheme="minorHAnsi"/>
        </w:rPr>
        <w:t xml:space="preserve">ction </w:t>
      </w:r>
      <w:r w:rsidR="002C776E">
        <w:rPr>
          <w:rFonts w:asciiTheme="minorHAnsi" w:hAnsiTheme="minorHAnsi"/>
        </w:rPr>
        <w:t>P</w:t>
      </w:r>
      <w:r w:rsidR="00245FAE">
        <w:rPr>
          <w:rFonts w:asciiTheme="minorHAnsi" w:hAnsiTheme="minorHAnsi"/>
        </w:rPr>
        <w:t>lan will ensure no important detail get</w:t>
      </w:r>
      <w:r w:rsidR="0042592B">
        <w:rPr>
          <w:rFonts w:asciiTheme="minorHAnsi" w:hAnsiTheme="minorHAnsi"/>
        </w:rPr>
        <w:t>s</w:t>
      </w:r>
      <w:r w:rsidR="00245FAE">
        <w:rPr>
          <w:rFonts w:asciiTheme="minorHAnsi" w:hAnsiTheme="minorHAnsi"/>
        </w:rPr>
        <w:t xml:space="preserve"> overlooked in the process.  The group will need to understand what is possible for </w:t>
      </w:r>
      <w:r w:rsidR="009A0BB0">
        <w:rPr>
          <w:rFonts w:asciiTheme="minorHAnsi" w:hAnsiTheme="minorHAnsi"/>
        </w:rPr>
        <w:t>Safe &amp; Sound Hillsborough</w:t>
      </w:r>
      <w:r w:rsidR="00245FAE">
        <w:rPr>
          <w:rFonts w:asciiTheme="minorHAnsi" w:hAnsiTheme="minorHAnsi"/>
        </w:rPr>
        <w:t xml:space="preserve"> based on infrastructure, resources and community support.  These </w:t>
      </w:r>
      <w:r w:rsidR="00417F61">
        <w:rPr>
          <w:rFonts w:asciiTheme="minorHAnsi" w:hAnsiTheme="minorHAnsi"/>
        </w:rPr>
        <w:t xml:space="preserve">possibilities </w:t>
      </w:r>
      <w:r w:rsidR="00245FAE">
        <w:rPr>
          <w:rFonts w:asciiTheme="minorHAnsi" w:hAnsiTheme="minorHAnsi"/>
        </w:rPr>
        <w:t xml:space="preserve">will be made clear in the </w:t>
      </w:r>
      <w:r w:rsidR="00417F61">
        <w:rPr>
          <w:rFonts w:asciiTheme="minorHAnsi" w:hAnsiTheme="minorHAnsi"/>
        </w:rPr>
        <w:t>Action P</w:t>
      </w:r>
      <w:r w:rsidR="00245FAE">
        <w:rPr>
          <w:rFonts w:asciiTheme="minorHAnsi" w:hAnsiTheme="minorHAnsi"/>
        </w:rPr>
        <w:t xml:space="preserve">lan </w:t>
      </w:r>
      <w:r w:rsidR="0032242E">
        <w:rPr>
          <w:rFonts w:asciiTheme="minorHAnsi" w:hAnsiTheme="minorHAnsi"/>
        </w:rPr>
        <w:t>and allow for</w:t>
      </w:r>
      <w:r w:rsidR="00245FAE">
        <w:rPr>
          <w:rFonts w:asciiTheme="minorHAnsi" w:hAnsiTheme="minorHAnsi"/>
        </w:rPr>
        <w:t xml:space="preserve"> </w:t>
      </w:r>
      <w:r w:rsidR="0032242E">
        <w:rPr>
          <w:rFonts w:asciiTheme="minorHAnsi" w:hAnsiTheme="minorHAnsi"/>
        </w:rPr>
        <w:t xml:space="preserve">the most </w:t>
      </w:r>
      <w:r w:rsidR="00245FAE">
        <w:rPr>
          <w:rFonts w:asciiTheme="minorHAnsi" w:hAnsiTheme="minorHAnsi"/>
        </w:rPr>
        <w:t>efficien</w:t>
      </w:r>
      <w:r w:rsidR="0032242E">
        <w:rPr>
          <w:rFonts w:asciiTheme="minorHAnsi" w:hAnsiTheme="minorHAnsi"/>
        </w:rPr>
        <w:t xml:space="preserve">t use of the time, energy and resources available.  The Action Plan will define accountability and make clear </w:t>
      </w:r>
      <w:r w:rsidR="00417F61">
        <w:rPr>
          <w:rFonts w:asciiTheme="minorHAnsi" w:hAnsiTheme="minorHAnsi"/>
        </w:rPr>
        <w:t xml:space="preserve">that </w:t>
      </w:r>
      <w:r w:rsidR="0032242E">
        <w:rPr>
          <w:rFonts w:asciiTheme="minorHAnsi" w:hAnsiTheme="minorHAnsi"/>
        </w:rPr>
        <w:t xml:space="preserve">each member is doing what they have promised.  </w:t>
      </w:r>
      <w:r w:rsidR="002C776E">
        <w:rPr>
          <w:rFonts w:asciiTheme="minorHAnsi" w:hAnsiTheme="minorHAnsi"/>
        </w:rPr>
        <w:t>The Action Plan will tell the group wh</w:t>
      </w:r>
      <w:r w:rsidR="0032242E">
        <w:rPr>
          <w:rFonts w:asciiTheme="minorHAnsi" w:hAnsiTheme="minorHAnsi"/>
        </w:rPr>
        <w:t>at actions</w:t>
      </w:r>
      <w:r w:rsidR="002C776E">
        <w:rPr>
          <w:rFonts w:asciiTheme="minorHAnsi" w:hAnsiTheme="minorHAnsi"/>
        </w:rPr>
        <w:t xml:space="preserve"> will take place, who will carry it out, and what resources are needed to carry out the change.</w:t>
      </w:r>
    </w:p>
    <w:p w:rsidR="0032242E" w:rsidRDefault="0032242E" w:rsidP="007B348D">
      <w:pPr>
        <w:pStyle w:val="Default"/>
        <w:rPr>
          <w:rFonts w:asciiTheme="minorHAnsi" w:hAnsiTheme="minorHAnsi"/>
        </w:rPr>
      </w:pPr>
    </w:p>
    <w:p w:rsidR="00417F61" w:rsidRDefault="0032242E" w:rsidP="007B348D">
      <w:pPr>
        <w:pStyle w:val="Default"/>
        <w:rPr>
          <w:rFonts w:asciiTheme="minorHAnsi" w:hAnsiTheme="minorHAnsi"/>
        </w:rPr>
      </w:pPr>
      <w:r>
        <w:rPr>
          <w:rFonts w:asciiTheme="minorHAnsi" w:hAnsiTheme="minorHAnsi"/>
        </w:rPr>
        <w:lastRenderedPageBreak/>
        <w:t xml:space="preserve">The objectives </w:t>
      </w:r>
      <w:r w:rsidR="00417F61">
        <w:rPr>
          <w:rFonts w:asciiTheme="minorHAnsi" w:hAnsiTheme="minorHAnsi"/>
        </w:rPr>
        <w:t>should</w:t>
      </w:r>
      <w:r>
        <w:rPr>
          <w:rFonts w:asciiTheme="minorHAnsi" w:hAnsiTheme="minorHAnsi"/>
        </w:rPr>
        <w:t xml:space="preserve"> outline the specific measureable result of </w:t>
      </w:r>
      <w:r w:rsidR="00417F61">
        <w:rPr>
          <w:rFonts w:asciiTheme="minorHAnsi" w:hAnsiTheme="minorHAnsi"/>
        </w:rPr>
        <w:t xml:space="preserve">each </w:t>
      </w:r>
      <w:r w:rsidR="00DE1C91">
        <w:rPr>
          <w:rFonts w:asciiTheme="minorHAnsi" w:hAnsiTheme="minorHAnsi"/>
        </w:rPr>
        <w:t>strategy</w:t>
      </w:r>
      <w:r>
        <w:rPr>
          <w:rFonts w:asciiTheme="minorHAnsi" w:hAnsiTheme="minorHAnsi"/>
        </w:rPr>
        <w:t xml:space="preserve">.  Dr. Gordon asked the group to keep in mind the SMART acronym as the plans are developed, which stands for </w:t>
      </w:r>
      <w:r w:rsidRPr="002C776E">
        <w:rPr>
          <w:rFonts w:asciiTheme="minorHAnsi" w:hAnsiTheme="minorHAnsi"/>
          <w:u w:val="single"/>
        </w:rPr>
        <w:t>S</w:t>
      </w:r>
      <w:r>
        <w:rPr>
          <w:rFonts w:asciiTheme="minorHAnsi" w:hAnsiTheme="minorHAnsi"/>
        </w:rPr>
        <w:t xml:space="preserve">pecific, </w:t>
      </w:r>
      <w:r w:rsidR="002C776E" w:rsidRPr="002C776E">
        <w:rPr>
          <w:rFonts w:asciiTheme="minorHAnsi" w:hAnsiTheme="minorHAnsi"/>
          <w:u w:val="single"/>
        </w:rPr>
        <w:t>M</w:t>
      </w:r>
      <w:r w:rsidR="002C776E">
        <w:rPr>
          <w:rFonts w:asciiTheme="minorHAnsi" w:hAnsiTheme="minorHAnsi"/>
        </w:rPr>
        <w:t xml:space="preserve">easureable, </w:t>
      </w:r>
      <w:r w:rsidR="002C776E" w:rsidRPr="002C776E">
        <w:rPr>
          <w:rFonts w:asciiTheme="minorHAnsi" w:hAnsiTheme="minorHAnsi"/>
          <w:u w:val="single"/>
        </w:rPr>
        <w:t>A</w:t>
      </w:r>
      <w:r w:rsidR="002C776E">
        <w:rPr>
          <w:rFonts w:asciiTheme="minorHAnsi" w:hAnsiTheme="minorHAnsi"/>
        </w:rPr>
        <w:t xml:space="preserve">chievable, </w:t>
      </w:r>
      <w:r w:rsidR="002C776E" w:rsidRPr="002C776E">
        <w:rPr>
          <w:rFonts w:asciiTheme="minorHAnsi" w:hAnsiTheme="minorHAnsi"/>
          <w:u w:val="single"/>
        </w:rPr>
        <w:t>R</w:t>
      </w:r>
      <w:r w:rsidR="002C776E">
        <w:rPr>
          <w:rFonts w:asciiTheme="minorHAnsi" w:hAnsiTheme="minorHAnsi"/>
        </w:rPr>
        <w:t xml:space="preserve">elevant and </w:t>
      </w:r>
      <w:r w:rsidR="002C776E" w:rsidRPr="002C776E">
        <w:rPr>
          <w:rFonts w:asciiTheme="minorHAnsi" w:hAnsiTheme="minorHAnsi"/>
          <w:u w:val="single"/>
        </w:rPr>
        <w:t>T</w:t>
      </w:r>
      <w:r w:rsidR="002C776E">
        <w:rPr>
          <w:rFonts w:asciiTheme="minorHAnsi" w:hAnsiTheme="minorHAnsi"/>
        </w:rPr>
        <w:t xml:space="preserve">imed.  Dr. Gordon presented some examples of effective action plan statements and prioritizing strategies to the group. </w:t>
      </w:r>
      <w:r w:rsidR="00417F61">
        <w:rPr>
          <w:rFonts w:asciiTheme="minorHAnsi" w:hAnsiTheme="minorHAnsi"/>
        </w:rPr>
        <w:t xml:space="preserve"> </w:t>
      </w:r>
    </w:p>
    <w:p w:rsidR="00417F61" w:rsidRDefault="00417F61" w:rsidP="007B348D">
      <w:pPr>
        <w:pStyle w:val="Default"/>
        <w:rPr>
          <w:rFonts w:asciiTheme="minorHAnsi" w:hAnsiTheme="minorHAnsi"/>
        </w:rPr>
      </w:pPr>
    </w:p>
    <w:p w:rsidR="00CE313C" w:rsidRDefault="00417F61" w:rsidP="007B348D">
      <w:pPr>
        <w:pStyle w:val="Default"/>
        <w:rPr>
          <w:rFonts w:asciiTheme="minorHAnsi" w:hAnsiTheme="minorHAnsi"/>
        </w:rPr>
      </w:pPr>
      <w:r>
        <w:rPr>
          <w:rFonts w:asciiTheme="minorHAnsi" w:hAnsiTheme="minorHAnsi"/>
        </w:rPr>
        <w:t xml:space="preserve">She encouraged the members to break into </w:t>
      </w:r>
      <w:r w:rsidR="00801D4A">
        <w:rPr>
          <w:rFonts w:asciiTheme="minorHAnsi" w:hAnsiTheme="minorHAnsi"/>
        </w:rPr>
        <w:t xml:space="preserve">five </w:t>
      </w:r>
      <w:r>
        <w:rPr>
          <w:rFonts w:asciiTheme="minorHAnsi" w:hAnsiTheme="minorHAnsi"/>
        </w:rPr>
        <w:t>small groups, each led by a champion.  Each group will</w:t>
      </w:r>
      <w:r w:rsidR="00801D4A">
        <w:rPr>
          <w:rFonts w:asciiTheme="minorHAnsi" w:hAnsiTheme="minorHAnsi"/>
        </w:rPr>
        <w:t xml:space="preserve"> </w:t>
      </w:r>
      <w:r w:rsidR="00CE313C">
        <w:rPr>
          <w:rFonts w:asciiTheme="minorHAnsi" w:hAnsiTheme="minorHAnsi"/>
        </w:rPr>
        <w:t>use</w:t>
      </w:r>
      <w:r w:rsidR="009236DD">
        <w:rPr>
          <w:rFonts w:asciiTheme="minorHAnsi" w:hAnsiTheme="minorHAnsi"/>
        </w:rPr>
        <w:t xml:space="preserve"> the goals outlined on pages 18-25 of the Strategic Plan to develop one strategy under each goal area.</w:t>
      </w:r>
      <w:r>
        <w:rPr>
          <w:rFonts w:asciiTheme="minorHAnsi" w:hAnsiTheme="minorHAnsi"/>
        </w:rPr>
        <w:t xml:space="preserve">  </w:t>
      </w:r>
      <w:r w:rsidR="009236DD">
        <w:rPr>
          <w:rFonts w:asciiTheme="minorHAnsi" w:hAnsiTheme="minorHAnsi"/>
        </w:rPr>
        <w:t xml:space="preserve">When </w:t>
      </w:r>
      <w:r w:rsidR="009236DD" w:rsidRPr="00C87E03">
        <w:rPr>
          <w:rFonts w:asciiTheme="minorHAnsi" w:hAnsiTheme="minorHAnsi"/>
        </w:rPr>
        <w:t xml:space="preserve">choosing these initial </w:t>
      </w:r>
      <w:r w:rsidR="00DE1C91">
        <w:rPr>
          <w:rFonts w:asciiTheme="minorHAnsi" w:hAnsiTheme="minorHAnsi"/>
        </w:rPr>
        <w:t>objectives</w:t>
      </w:r>
      <w:r w:rsidR="009236DD" w:rsidRPr="00C87E03">
        <w:rPr>
          <w:rFonts w:asciiTheme="minorHAnsi" w:hAnsiTheme="minorHAnsi"/>
        </w:rPr>
        <w:t xml:space="preserve">, consider one that can be accomplished timely, </w:t>
      </w:r>
      <w:r w:rsidR="00CE313C" w:rsidRPr="00C87E03">
        <w:rPr>
          <w:rFonts w:asciiTheme="minorHAnsi" w:hAnsiTheme="minorHAnsi"/>
        </w:rPr>
        <w:t xml:space="preserve">one that may already have </w:t>
      </w:r>
      <w:r w:rsidR="009236DD" w:rsidRPr="00C87E03">
        <w:rPr>
          <w:rFonts w:asciiTheme="minorHAnsi" w:hAnsiTheme="minorHAnsi"/>
        </w:rPr>
        <w:t>resources in place</w:t>
      </w:r>
      <w:r w:rsidR="00CE313C" w:rsidRPr="00C87E03">
        <w:rPr>
          <w:rFonts w:asciiTheme="minorHAnsi" w:hAnsiTheme="minorHAnsi"/>
        </w:rPr>
        <w:t xml:space="preserve">, and if there </w:t>
      </w:r>
      <w:r w:rsidR="009236DD" w:rsidRPr="00C87E03">
        <w:rPr>
          <w:rFonts w:asciiTheme="minorHAnsi" w:hAnsiTheme="minorHAnsi"/>
        </w:rPr>
        <w:t xml:space="preserve">a sense of urgency for a particular goal.  </w:t>
      </w:r>
      <w:r w:rsidR="00CE313C" w:rsidRPr="00C87E03">
        <w:rPr>
          <w:rFonts w:asciiTheme="minorHAnsi" w:hAnsiTheme="minorHAnsi"/>
        </w:rPr>
        <w:t xml:space="preserve">Urgent goals may be driven by a particular problem in community, a priority for </w:t>
      </w:r>
      <w:r w:rsidR="00DE1C91">
        <w:rPr>
          <w:rFonts w:asciiTheme="minorHAnsi" w:hAnsiTheme="minorHAnsi"/>
        </w:rPr>
        <w:t xml:space="preserve">a </w:t>
      </w:r>
      <w:r w:rsidR="00CE313C" w:rsidRPr="00C87E03">
        <w:rPr>
          <w:rFonts w:asciiTheme="minorHAnsi" w:hAnsiTheme="minorHAnsi"/>
        </w:rPr>
        <w:t xml:space="preserve">partner agency, or for political expediency.  </w:t>
      </w:r>
      <w:r w:rsidR="009236DD" w:rsidRPr="00C87E03">
        <w:rPr>
          <w:rFonts w:asciiTheme="minorHAnsi" w:hAnsiTheme="minorHAnsi"/>
        </w:rPr>
        <w:t>Al</w:t>
      </w:r>
      <w:r w:rsidR="00CE313C" w:rsidRPr="00C87E03">
        <w:rPr>
          <w:rFonts w:asciiTheme="minorHAnsi" w:hAnsiTheme="minorHAnsi"/>
        </w:rPr>
        <w:t>so</w:t>
      </w:r>
      <w:r w:rsidR="009236DD" w:rsidRPr="00C87E03">
        <w:rPr>
          <w:rFonts w:asciiTheme="minorHAnsi" w:hAnsiTheme="minorHAnsi"/>
        </w:rPr>
        <w:t>,</w:t>
      </w:r>
      <w:r w:rsidR="00CE313C" w:rsidRPr="00C87E03">
        <w:rPr>
          <w:rFonts w:asciiTheme="minorHAnsi" w:hAnsiTheme="minorHAnsi"/>
        </w:rPr>
        <w:t xml:space="preserve"> go for the low hanging fruit.  A goal that can be accomplished quickly with an early success can help move this effort forward.</w:t>
      </w:r>
    </w:p>
    <w:p w:rsidR="00413FC2" w:rsidRDefault="00413FC2" w:rsidP="007B348D">
      <w:pPr>
        <w:pStyle w:val="Default"/>
        <w:rPr>
          <w:rFonts w:asciiTheme="minorHAnsi" w:hAnsiTheme="minorHAnsi"/>
        </w:rPr>
      </w:pPr>
    </w:p>
    <w:p w:rsidR="00413FC2" w:rsidRPr="00C87E03" w:rsidRDefault="00413FC2" w:rsidP="007B348D">
      <w:pPr>
        <w:pStyle w:val="Default"/>
        <w:rPr>
          <w:rFonts w:asciiTheme="minorHAnsi" w:hAnsiTheme="minorHAnsi"/>
        </w:rPr>
      </w:pPr>
      <w:r>
        <w:rPr>
          <w:rFonts w:asciiTheme="minorHAnsi" w:hAnsiTheme="minorHAnsi"/>
        </w:rPr>
        <w:t xml:space="preserve">Mr. Bridenback expressed some concern that certain members who were not present would have valuable expertise necessary to create the most effective Action Plans.  </w:t>
      </w:r>
    </w:p>
    <w:p w:rsidR="00C87E03" w:rsidRPr="00C87E03" w:rsidRDefault="00C87E03" w:rsidP="007B348D">
      <w:pPr>
        <w:pStyle w:val="Default"/>
        <w:rPr>
          <w:rFonts w:asciiTheme="minorHAnsi" w:hAnsiTheme="minorHAnsi"/>
        </w:rPr>
      </w:pPr>
    </w:p>
    <w:p w:rsidR="00C87E03" w:rsidRPr="00C87E03" w:rsidRDefault="00C87E03" w:rsidP="007B348D">
      <w:pPr>
        <w:pStyle w:val="Default"/>
        <w:rPr>
          <w:rFonts w:asciiTheme="minorHAnsi" w:hAnsiTheme="minorHAnsi"/>
        </w:rPr>
      </w:pPr>
      <w:r w:rsidRPr="00C87E03">
        <w:rPr>
          <w:rFonts w:asciiTheme="minorHAnsi" w:hAnsiTheme="minorHAnsi"/>
        </w:rPr>
        <w:t xml:space="preserve">The Collaborative partners broke into small groups, each focused on </w:t>
      </w:r>
      <w:r w:rsidR="0086318C">
        <w:rPr>
          <w:rFonts w:asciiTheme="minorHAnsi" w:hAnsiTheme="minorHAnsi"/>
        </w:rPr>
        <w:t>one or two</w:t>
      </w:r>
      <w:r w:rsidRPr="00C87E03">
        <w:rPr>
          <w:rFonts w:asciiTheme="minorHAnsi" w:hAnsiTheme="minorHAnsi"/>
        </w:rPr>
        <w:t xml:space="preserve"> particular </w:t>
      </w:r>
      <w:r w:rsidR="00DE1C91">
        <w:rPr>
          <w:rFonts w:asciiTheme="minorHAnsi" w:hAnsiTheme="minorHAnsi"/>
        </w:rPr>
        <w:t>strategies</w:t>
      </w:r>
      <w:r w:rsidRPr="00C87E03">
        <w:rPr>
          <w:rFonts w:asciiTheme="minorHAnsi" w:hAnsiTheme="minorHAnsi"/>
        </w:rPr>
        <w:t xml:space="preserve"> in the Strategic Plan.  The group reconvened with the following Action Plan items:</w:t>
      </w:r>
    </w:p>
    <w:p w:rsidR="00C87E03" w:rsidRPr="00C87E03" w:rsidRDefault="00C87E03" w:rsidP="007B348D">
      <w:pPr>
        <w:pStyle w:val="Default"/>
        <w:rPr>
          <w:rFonts w:asciiTheme="minorHAnsi" w:hAnsiTheme="minorHAnsi"/>
          <w:caps/>
        </w:rPr>
      </w:pPr>
    </w:p>
    <w:p w:rsidR="00C87E03" w:rsidRPr="00C87E03" w:rsidRDefault="00C87E03" w:rsidP="007B348D">
      <w:pPr>
        <w:pStyle w:val="Default"/>
        <w:rPr>
          <w:rFonts w:asciiTheme="minorHAnsi" w:hAnsiTheme="minorHAnsi"/>
          <w:caps/>
        </w:rPr>
      </w:pPr>
      <w:r w:rsidRPr="00C87E03">
        <w:rPr>
          <w:rFonts w:asciiTheme="minorHAnsi" w:hAnsiTheme="minorHAnsi"/>
          <w:caps/>
        </w:rPr>
        <w:t>GOAL 1:  Support the health and well-being of all families</w:t>
      </w:r>
    </w:p>
    <w:p w:rsidR="00C87E03" w:rsidRDefault="00C87E03" w:rsidP="00C87E03">
      <w:pPr>
        <w:pStyle w:val="PlainText"/>
        <w:numPr>
          <w:ilvl w:val="0"/>
          <w:numId w:val="2"/>
        </w:numPr>
        <w:rPr>
          <w:rFonts w:ascii="Calibri" w:hAnsi="Calibri" w:cs="Arial"/>
          <w:sz w:val="24"/>
          <w:szCs w:val="24"/>
        </w:rPr>
      </w:pPr>
      <w:r w:rsidRPr="00C87E03">
        <w:rPr>
          <w:rFonts w:ascii="Calibri" w:hAnsi="Calibri"/>
          <w:sz w:val="24"/>
          <w:szCs w:val="24"/>
        </w:rPr>
        <w:t>Objective:</w:t>
      </w:r>
      <w:r w:rsidRPr="00C87E03">
        <w:rPr>
          <w:rFonts w:ascii="Calibri" w:hAnsi="Calibri" w:cs="Arial"/>
          <w:sz w:val="24"/>
          <w:szCs w:val="24"/>
        </w:rPr>
        <w:t xml:space="preserve"> Identify top 5 non-governmental employers; host focus group to identify existing and new incentives for hiring formerly incarcerated individuals and barriers to implementing those incentives by the end of the first quarter 2015</w:t>
      </w:r>
    </w:p>
    <w:p w:rsidR="00C87E03" w:rsidRDefault="00C87E03" w:rsidP="00C87E03">
      <w:pPr>
        <w:pStyle w:val="PlainText"/>
        <w:numPr>
          <w:ilvl w:val="0"/>
          <w:numId w:val="2"/>
        </w:numPr>
        <w:rPr>
          <w:rFonts w:ascii="Calibri" w:hAnsi="Calibri" w:cs="Arial"/>
          <w:sz w:val="24"/>
          <w:szCs w:val="24"/>
        </w:rPr>
      </w:pPr>
      <w:r>
        <w:rPr>
          <w:rFonts w:ascii="Calibri" w:hAnsi="Calibri"/>
          <w:sz w:val="24"/>
          <w:szCs w:val="24"/>
        </w:rPr>
        <w:t>Strategy:</w:t>
      </w:r>
      <w:r>
        <w:rPr>
          <w:rFonts w:ascii="Calibri" w:hAnsi="Calibri" w:cs="Arial"/>
          <w:sz w:val="24"/>
          <w:szCs w:val="24"/>
        </w:rPr>
        <w:t xml:space="preserve">  Successful </w:t>
      </w:r>
      <w:r w:rsidR="00F46977">
        <w:rPr>
          <w:rFonts w:ascii="Calibri" w:hAnsi="Calibri" w:cs="Arial"/>
          <w:sz w:val="24"/>
          <w:szCs w:val="24"/>
        </w:rPr>
        <w:t>R</w:t>
      </w:r>
      <w:r>
        <w:rPr>
          <w:rFonts w:ascii="Calibri" w:hAnsi="Calibri" w:cs="Arial"/>
          <w:sz w:val="24"/>
          <w:szCs w:val="24"/>
        </w:rPr>
        <w:t>eentry</w:t>
      </w:r>
    </w:p>
    <w:p w:rsidR="00C87E03" w:rsidRPr="00F46977" w:rsidRDefault="00C87E03" w:rsidP="00C87E03">
      <w:pPr>
        <w:pStyle w:val="PlainText"/>
        <w:numPr>
          <w:ilvl w:val="0"/>
          <w:numId w:val="2"/>
        </w:numPr>
        <w:rPr>
          <w:rFonts w:ascii="Calibri" w:hAnsi="Calibri" w:cs="Arial"/>
          <w:sz w:val="24"/>
          <w:szCs w:val="24"/>
        </w:rPr>
      </w:pPr>
      <w:r>
        <w:rPr>
          <w:rFonts w:ascii="Calibri" w:hAnsi="Calibri"/>
          <w:sz w:val="24"/>
          <w:szCs w:val="24"/>
        </w:rPr>
        <w:t xml:space="preserve">Champion:  </w:t>
      </w:r>
      <w:r w:rsidR="00F46977">
        <w:rPr>
          <w:rFonts w:ascii="Calibri" w:hAnsi="Calibri"/>
          <w:sz w:val="24"/>
          <w:szCs w:val="24"/>
        </w:rPr>
        <w:t>Robert Blount</w:t>
      </w:r>
    </w:p>
    <w:p w:rsidR="00F46977" w:rsidRDefault="00F46977" w:rsidP="00F46977">
      <w:pPr>
        <w:pStyle w:val="PlainText"/>
        <w:ind w:left="720"/>
        <w:rPr>
          <w:rFonts w:ascii="Calibri" w:hAnsi="Calibri" w:cs="Arial"/>
          <w:sz w:val="24"/>
          <w:szCs w:val="24"/>
        </w:rPr>
      </w:pPr>
    </w:p>
    <w:p w:rsidR="00C87E03" w:rsidRPr="00C87E03" w:rsidRDefault="00C87E03" w:rsidP="00C87E03">
      <w:pPr>
        <w:pStyle w:val="Default"/>
        <w:rPr>
          <w:rFonts w:asciiTheme="minorHAnsi" w:hAnsiTheme="minorHAnsi"/>
          <w:caps/>
        </w:rPr>
      </w:pPr>
      <w:r w:rsidRPr="00C87E03">
        <w:rPr>
          <w:rFonts w:asciiTheme="minorHAnsi" w:hAnsiTheme="minorHAnsi"/>
          <w:caps/>
        </w:rPr>
        <w:t xml:space="preserve">GOAL </w:t>
      </w:r>
      <w:r w:rsidR="00F46977">
        <w:rPr>
          <w:rFonts w:asciiTheme="minorHAnsi" w:hAnsiTheme="minorHAnsi"/>
          <w:caps/>
        </w:rPr>
        <w:t>2</w:t>
      </w:r>
      <w:r w:rsidRPr="00C87E03">
        <w:rPr>
          <w:rFonts w:asciiTheme="minorHAnsi" w:hAnsiTheme="minorHAnsi"/>
          <w:caps/>
        </w:rPr>
        <w:t xml:space="preserve">:  </w:t>
      </w:r>
      <w:r w:rsidR="00F46977">
        <w:rPr>
          <w:rFonts w:asciiTheme="minorHAnsi" w:hAnsiTheme="minorHAnsi"/>
          <w:caps/>
        </w:rPr>
        <w:t xml:space="preserve">CULTIVATE A STRONG, CONNECTED COMMUNITY </w:t>
      </w:r>
    </w:p>
    <w:p w:rsidR="00C87E03" w:rsidRDefault="00C87E03" w:rsidP="00C87E03">
      <w:pPr>
        <w:pStyle w:val="PlainText"/>
        <w:numPr>
          <w:ilvl w:val="0"/>
          <w:numId w:val="2"/>
        </w:numPr>
        <w:rPr>
          <w:rFonts w:ascii="Calibri" w:hAnsi="Calibri" w:cs="Arial"/>
          <w:sz w:val="24"/>
          <w:szCs w:val="24"/>
        </w:rPr>
      </w:pPr>
      <w:r w:rsidRPr="00C87E03">
        <w:rPr>
          <w:rFonts w:ascii="Calibri" w:hAnsi="Calibri"/>
          <w:sz w:val="24"/>
          <w:szCs w:val="24"/>
        </w:rPr>
        <w:t>Objective:</w:t>
      </w:r>
      <w:r w:rsidRPr="00C87E03">
        <w:rPr>
          <w:rFonts w:ascii="Calibri" w:hAnsi="Calibri" w:cs="Arial"/>
          <w:sz w:val="24"/>
          <w:szCs w:val="24"/>
        </w:rPr>
        <w:t xml:space="preserve"> </w:t>
      </w:r>
      <w:r w:rsidR="00F46977">
        <w:rPr>
          <w:rFonts w:ascii="Calibri" w:hAnsi="Calibri" w:cs="Arial"/>
          <w:sz w:val="24"/>
          <w:szCs w:val="24"/>
        </w:rPr>
        <w:t>By December 2014 participate in 6 bi-monthly town hall meetings to discuss child safety and introduce the Collaborative</w:t>
      </w:r>
    </w:p>
    <w:p w:rsidR="00C87E03" w:rsidRDefault="00C87E03" w:rsidP="00C87E03">
      <w:pPr>
        <w:pStyle w:val="PlainText"/>
        <w:numPr>
          <w:ilvl w:val="0"/>
          <w:numId w:val="2"/>
        </w:numPr>
        <w:rPr>
          <w:rFonts w:ascii="Calibri" w:hAnsi="Calibri" w:cs="Arial"/>
          <w:sz w:val="24"/>
          <w:szCs w:val="24"/>
        </w:rPr>
      </w:pPr>
      <w:r>
        <w:rPr>
          <w:rFonts w:ascii="Calibri" w:hAnsi="Calibri"/>
          <w:sz w:val="24"/>
          <w:szCs w:val="24"/>
        </w:rPr>
        <w:t>Strategy:</w:t>
      </w:r>
      <w:r>
        <w:rPr>
          <w:rFonts w:ascii="Calibri" w:hAnsi="Calibri" w:cs="Arial"/>
          <w:sz w:val="24"/>
          <w:szCs w:val="24"/>
        </w:rPr>
        <w:t xml:space="preserve">  </w:t>
      </w:r>
      <w:r w:rsidR="00F46977">
        <w:rPr>
          <w:rFonts w:ascii="Calibri" w:hAnsi="Calibri" w:cs="Arial"/>
          <w:sz w:val="24"/>
          <w:szCs w:val="24"/>
        </w:rPr>
        <w:t>Social Connections in Neighborhoods</w:t>
      </w:r>
    </w:p>
    <w:p w:rsidR="00C87E03" w:rsidRPr="00F46977" w:rsidRDefault="00C87E03" w:rsidP="00C87E03">
      <w:pPr>
        <w:pStyle w:val="PlainText"/>
        <w:numPr>
          <w:ilvl w:val="0"/>
          <w:numId w:val="2"/>
        </w:numPr>
        <w:rPr>
          <w:rFonts w:ascii="Calibri" w:hAnsi="Calibri" w:cs="Arial"/>
          <w:sz w:val="24"/>
          <w:szCs w:val="24"/>
        </w:rPr>
      </w:pPr>
      <w:r>
        <w:rPr>
          <w:rFonts w:ascii="Calibri" w:hAnsi="Calibri"/>
          <w:sz w:val="24"/>
          <w:szCs w:val="24"/>
        </w:rPr>
        <w:t>Champion:  Kelley Parris</w:t>
      </w:r>
    </w:p>
    <w:p w:rsidR="00F46977" w:rsidRDefault="00F46977" w:rsidP="00F46977">
      <w:pPr>
        <w:pStyle w:val="PlainText"/>
        <w:rPr>
          <w:rFonts w:ascii="Calibri" w:hAnsi="Calibri"/>
          <w:sz w:val="24"/>
          <w:szCs w:val="24"/>
        </w:rPr>
      </w:pPr>
    </w:p>
    <w:p w:rsidR="00F46977" w:rsidRPr="00C87E03" w:rsidRDefault="00F46977" w:rsidP="00F46977">
      <w:pPr>
        <w:pStyle w:val="Default"/>
        <w:rPr>
          <w:rFonts w:asciiTheme="minorHAnsi" w:hAnsiTheme="minorHAnsi"/>
          <w:caps/>
        </w:rPr>
      </w:pPr>
      <w:r w:rsidRPr="00C87E03">
        <w:rPr>
          <w:rFonts w:asciiTheme="minorHAnsi" w:hAnsiTheme="minorHAnsi"/>
          <w:caps/>
        </w:rPr>
        <w:t xml:space="preserve">GOAL </w:t>
      </w:r>
      <w:r>
        <w:rPr>
          <w:rFonts w:asciiTheme="minorHAnsi" w:hAnsiTheme="minorHAnsi"/>
          <w:caps/>
        </w:rPr>
        <w:t>2</w:t>
      </w:r>
      <w:r w:rsidRPr="00C87E03">
        <w:rPr>
          <w:rFonts w:asciiTheme="minorHAnsi" w:hAnsiTheme="minorHAnsi"/>
          <w:caps/>
        </w:rPr>
        <w:t xml:space="preserve">:  </w:t>
      </w:r>
      <w:r>
        <w:rPr>
          <w:rFonts w:asciiTheme="minorHAnsi" w:hAnsiTheme="minorHAnsi"/>
          <w:caps/>
        </w:rPr>
        <w:t>CULTIVATE A STRONG, CONNECTED COMMUNITY</w:t>
      </w:r>
    </w:p>
    <w:p w:rsidR="00F46977" w:rsidRDefault="00F46977" w:rsidP="00F46977">
      <w:pPr>
        <w:pStyle w:val="PlainText"/>
        <w:numPr>
          <w:ilvl w:val="0"/>
          <w:numId w:val="2"/>
        </w:numPr>
        <w:rPr>
          <w:rFonts w:ascii="Calibri" w:hAnsi="Calibri" w:cs="Arial"/>
          <w:sz w:val="24"/>
          <w:szCs w:val="24"/>
        </w:rPr>
      </w:pPr>
      <w:r w:rsidRPr="00C87E03">
        <w:rPr>
          <w:rFonts w:ascii="Calibri" w:hAnsi="Calibri"/>
          <w:sz w:val="24"/>
          <w:szCs w:val="24"/>
        </w:rPr>
        <w:t>Objective:</w:t>
      </w:r>
      <w:r w:rsidRPr="00C87E03">
        <w:rPr>
          <w:rFonts w:ascii="Calibri" w:hAnsi="Calibri" w:cs="Arial"/>
          <w:sz w:val="24"/>
          <w:szCs w:val="24"/>
        </w:rPr>
        <w:t xml:space="preserve"> </w:t>
      </w:r>
      <w:r>
        <w:rPr>
          <w:rFonts w:ascii="Calibri" w:hAnsi="Calibri" w:cs="Arial"/>
          <w:sz w:val="24"/>
          <w:szCs w:val="24"/>
        </w:rPr>
        <w:t xml:space="preserve">By January 2015 implement out of school time services </w:t>
      </w:r>
      <w:r w:rsidR="009112EB">
        <w:rPr>
          <w:rFonts w:ascii="Calibri" w:hAnsi="Calibri" w:cs="Arial"/>
          <w:sz w:val="24"/>
          <w:szCs w:val="24"/>
        </w:rPr>
        <w:t>(include specific population or school or community)</w:t>
      </w:r>
    </w:p>
    <w:p w:rsidR="00F46977" w:rsidRDefault="00F46977" w:rsidP="00F46977">
      <w:pPr>
        <w:pStyle w:val="PlainText"/>
        <w:numPr>
          <w:ilvl w:val="0"/>
          <w:numId w:val="2"/>
        </w:numPr>
        <w:rPr>
          <w:rFonts w:ascii="Calibri" w:hAnsi="Calibri" w:cs="Arial"/>
          <w:sz w:val="24"/>
          <w:szCs w:val="24"/>
        </w:rPr>
      </w:pPr>
      <w:r>
        <w:rPr>
          <w:rFonts w:ascii="Calibri" w:hAnsi="Calibri"/>
          <w:sz w:val="24"/>
          <w:szCs w:val="24"/>
        </w:rPr>
        <w:t>Strategy:</w:t>
      </w:r>
      <w:r>
        <w:rPr>
          <w:rFonts w:ascii="Calibri" w:hAnsi="Calibri" w:cs="Arial"/>
          <w:sz w:val="24"/>
          <w:szCs w:val="24"/>
        </w:rPr>
        <w:t xml:space="preserve">  </w:t>
      </w:r>
      <w:r w:rsidR="009112EB">
        <w:rPr>
          <w:rFonts w:ascii="Calibri" w:hAnsi="Calibri" w:cs="Arial"/>
          <w:sz w:val="24"/>
          <w:szCs w:val="24"/>
        </w:rPr>
        <w:t>Quality Education and School Climate</w:t>
      </w:r>
    </w:p>
    <w:p w:rsidR="00F46977" w:rsidRDefault="00F46977" w:rsidP="00F46977">
      <w:pPr>
        <w:pStyle w:val="PlainText"/>
        <w:numPr>
          <w:ilvl w:val="0"/>
          <w:numId w:val="2"/>
        </w:numPr>
        <w:rPr>
          <w:rFonts w:ascii="Calibri" w:hAnsi="Calibri" w:cs="Arial"/>
          <w:sz w:val="24"/>
          <w:szCs w:val="24"/>
        </w:rPr>
      </w:pPr>
      <w:r>
        <w:rPr>
          <w:rFonts w:ascii="Calibri" w:hAnsi="Calibri"/>
          <w:sz w:val="24"/>
          <w:szCs w:val="24"/>
        </w:rPr>
        <w:t>Champion:  Kelley Parris</w:t>
      </w:r>
    </w:p>
    <w:p w:rsidR="00F46977" w:rsidRDefault="00F46977" w:rsidP="00F46977">
      <w:pPr>
        <w:pStyle w:val="PlainText"/>
        <w:rPr>
          <w:rFonts w:ascii="Calibri" w:hAnsi="Calibri" w:cs="Arial"/>
          <w:sz w:val="24"/>
          <w:szCs w:val="24"/>
        </w:rPr>
      </w:pPr>
    </w:p>
    <w:p w:rsidR="00C87E03" w:rsidRPr="00C87E03" w:rsidRDefault="00C87E03" w:rsidP="00C87E03">
      <w:pPr>
        <w:pStyle w:val="Default"/>
        <w:rPr>
          <w:rFonts w:asciiTheme="minorHAnsi" w:hAnsiTheme="minorHAnsi"/>
          <w:caps/>
        </w:rPr>
      </w:pPr>
      <w:r w:rsidRPr="00C87E03">
        <w:rPr>
          <w:rFonts w:asciiTheme="minorHAnsi" w:hAnsiTheme="minorHAnsi"/>
          <w:caps/>
        </w:rPr>
        <w:t xml:space="preserve">GOAL </w:t>
      </w:r>
      <w:r w:rsidR="00F46977">
        <w:rPr>
          <w:rFonts w:asciiTheme="minorHAnsi" w:hAnsiTheme="minorHAnsi"/>
          <w:caps/>
        </w:rPr>
        <w:t>3</w:t>
      </w:r>
      <w:r w:rsidRPr="00C87E03">
        <w:rPr>
          <w:rFonts w:asciiTheme="minorHAnsi" w:hAnsiTheme="minorHAnsi"/>
          <w:caps/>
        </w:rPr>
        <w:t xml:space="preserve">:  </w:t>
      </w:r>
      <w:r w:rsidR="00F46977">
        <w:rPr>
          <w:rFonts w:asciiTheme="minorHAnsi" w:hAnsiTheme="minorHAnsi"/>
          <w:caps/>
        </w:rPr>
        <w:t>IMPROVE CONDITIONS IN NIGHTBORHHODS MOST IMPACTED BY VIOLENCE</w:t>
      </w:r>
    </w:p>
    <w:p w:rsidR="00C87E03" w:rsidRDefault="00C87E03" w:rsidP="00C87E03">
      <w:pPr>
        <w:pStyle w:val="PlainText"/>
        <w:numPr>
          <w:ilvl w:val="0"/>
          <w:numId w:val="2"/>
        </w:numPr>
        <w:rPr>
          <w:rFonts w:ascii="Calibri" w:hAnsi="Calibri" w:cs="Arial"/>
          <w:sz w:val="24"/>
          <w:szCs w:val="24"/>
        </w:rPr>
      </w:pPr>
      <w:r w:rsidRPr="00C87E03">
        <w:rPr>
          <w:rFonts w:ascii="Calibri" w:hAnsi="Calibri"/>
          <w:sz w:val="24"/>
          <w:szCs w:val="24"/>
        </w:rPr>
        <w:t>Objective:</w:t>
      </w:r>
      <w:r w:rsidRPr="00C87E03">
        <w:rPr>
          <w:rFonts w:ascii="Calibri" w:hAnsi="Calibri" w:cs="Arial"/>
          <w:sz w:val="24"/>
          <w:szCs w:val="24"/>
        </w:rPr>
        <w:t xml:space="preserve"> </w:t>
      </w:r>
      <w:r w:rsidR="00F46977">
        <w:rPr>
          <w:rFonts w:ascii="Calibri" w:hAnsi="Calibri" w:cs="Arial"/>
          <w:sz w:val="24"/>
          <w:szCs w:val="24"/>
        </w:rPr>
        <w:t>By July 2015 develop a Countywide screening process for trauma victims and those impacted by violence</w:t>
      </w:r>
    </w:p>
    <w:p w:rsidR="00C87E03" w:rsidRDefault="00C87E03" w:rsidP="00C87E03">
      <w:pPr>
        <w:pStyle w:val="PlainText"/>
        <w:numPr>
          <w:ilvl w:val="0"/>
          <w:numId w:val="2"/>
        </w:numPr>
        <w:rPr>
          <w:rFonts w:ascii="Calibri" w:hAnsi="Calibri" w:cs="Arial"/>
          <w:sz w:val="24"/>
          <w:szCs w:val="24"/>
        </w:rPr>
      </w:pPr>
      <w:r>
        <w:rPr>
          <w:rFonts w:ascii="Calibri" w:hAnsi="Calibri"/>
          <w:sz w:val="24"/>
          <w:szCs w:val="24"/>
        </w:rPr>
        <w:t>Strategy:</w:t>
      </w:r>
      <w:r>
        <w:rPr>
          <w:rFonts w:ascii="Calibri" w:hAnsi="Calibri" w:cs="Arial"/>
          <w:sz w:val="24"/>
          <w:szCs w:val="24"/>
        </w:rPr>
        <w:t xml:space="preserve">  </w:t>
      </w:r>
      <w:r w:rsidR="00F46977">
        <w:rPr>
          <w:rFonts w:ascii="Calibri" w:hAnsi="Calibri" w:cs="Arial"/>
          <w:sz w:val="24"/>
          <w:szCs w:val="24"/>
        </w:rPr>
        <w:t>Trauma Informed Approach</w:t>
      </w:r>
    </w:p>
    <w:p w:rsidR="00C87E03" w:rsidRDefault="00C87E03" w:rsidP="00C87E03">
      <w:pPr>
        <w:pStyle w:val="PlainText"/>
        <w:numPr>
          <w:ilvl w:val="0"/>
          <w:numId w:val="2"/>
        </w:numPr>
        <w:rPr>
          <w:rFonts w:ascii="Calibri" w:hAnsi="Calibri" w:cs="Arial"/>
          <w:sz w:val="24"/>
          <w:szCs w:val="24"/>
        </w:rPr>
      </w:pPr>
      <w:r>
        <w:rPr>
          <w:rFonts w:ascii="Calibri" w:hAnsi="Calibri"/>
          <w:sz w:val="24"/>
          <w:szCs w:val="24"/>
        </w:rPr>
        <w:t xml:space="preserve">Champion:  </w:t>
      </w:r>
      <w:r w:rsidR="00F46977">
        <w:rPr>
          <w:rFonts w:ascii="Calibri" w:hAnsi="Calibri"/>
          <w:sz w:val="24"/>
          <w:szCs w:val="24"/>
        </w:rPr>
        <w:t>Walter Niles</w:t>
      </w:r>
    </w:p>
    <w:p w:rsidR="00C87E03" w:rsidRDefault="00C87E03" w:rsidP="00C87E03">
      <w:pPr>
        <w:pStyle w:val="PlainText"/>
        <w:rPr>
          <w:rFonts w:ascii="Calibri" w:hAnsi="Calibri" w:cs="Arial"/>
          <w:sz w:val="24"/>
          <w:szCs w:val="24"/>
        </w:rPr>
      </w:pPr>
    </w:p>
    <w:p w:rsidR="00C87E03" w:rsidRPr="00C87E03" w:rsidRDefault="009A0BB0" w:rsidP="00C87E03">
      <w:pPr>
        <w:pStyle w:val="Default"/>
        <w:rPr>
          <w:rFonts w:asciiTheme="minorHAnsi" w:hAnsiTheme="minorHAnsi"/>
          <w:caps/>
        </w:rPr>
      </w:pPr>
      <w:r>
        <w:rPr>
          <w:rFonts w:asciiTheme="minorHAnsi" w:hAnsiTheme="minorHAnsi"/>
          <w:caps/>
        </w:rPr>
        <w:lastRenderedPageBreak/>
        <w:br/>
      </w:r>
      <w:r w:rsidR="00C87E03" w:rsidRPr="00C87E03">
        <w:rPr>
          <w:rFonts w:asciiTheme="minorHAnsi" w:hAnsiTheme="minorHAnsi"/>
          <w:caps/>
        </w:rPr>
        <w:t xml:space="preserve">GOAL </w:t>
      </w:r>
      <w:r w:rsidR="00F46977">
        <w:rPr>
          <w:rFonts w:asciiTheme="minorHAnsi" w:hAnsiTheme="minorHAnsi"/>
          <w:caps/>
        </w:rPr>
        <w:t>4</w:t>
      </w:r>
      <w:r w:rsidR="00C87E03" w:rsidRPr="00C87E03">
        <w:rPr>
          <w:rFonts w:asciiTheme="minorHAnsi" w:hAnsiTheme="minorHAnsi"/>
          <w:caps/>
        </w:rPr>
        <w:t xml:space="preserve">:  </w:t>
      </w:r>
      <w:r w:rsidR="00F46977">
        <w:rPr>
          <w:rFonts w:asciiTheme="minorHAnsi" w:hAnsiTheme="minorHAnsi"/>
          <w:caps/>
        </w:rPr>
        <w:t>coordinate efforts to maximize ou</w:t>
      </w:r>
      <w:r>
        <w:rPr>
          <w:rFonts w:asciiTheme="minorHAnsi" w:hAnsiTheme="minorHAnsi"/>
          <w:caps/>
        </w:rPr>
        <w:t>r</w:t>
      </w:r>
      <w:r w:rsidR="00F46977">
        <w:rPr>
          <w:rFonts w:asciiTheme="minorHAnsi" w:hAnsiTheme="minorHAnsi"/>
          <w:caps/>
        </w:rPr>
        <w:t xml:space="preserve"> impact</w:t>
      </w:r>
    </w:p>
    <w:p w:rsidR="00C87E03" w:rsidRDefault="00C87E03" w:rsidP="00C87E03">
      <w:pPr>
        <w:pStyle w:val="PlainText"/>
        <w:numPr>
          <w:ilvl w:val="0"/>
          <w:numId w:val="2"/>
        </w:numPr>
        <w:rPr>
          <w:rFonts w:ascii="Calibri" w:hAnsi="Calibri" w:cs="Arial"/>
          <w:sz w:val="24"/>
          <w:szCs w:val="24"/>
        </w:rPr>
      </w:pPr>
      <w:r w:rsidRPr="00C87E03">
        <w:rPr>
          <w:rFonts w:ascii="Calibri" w:hAnsi="Calibri"/>
          <w:sz w:val="24"/>
          <w:szCs w:val="24"/>
        </w:rPr>
        <w:t>Objective:</w:t>
      </w:r>
      <w:r w:rsidRPr="00C87E03">
        <w:rPr>
          <w:rFonts w:ascii="Calibri" w:hAnsi="Calibri" w:cs="Arial"/>
          <w:sz w:val="24"/>
          <w:szCs w:val="24"/>
        </w:rPr>
        <w:t xml:space="preserve"> </w:t>
      </w:r>
      <w:r w:rsidR="00F46977">
        <w:rPr>
          <w:rFonts w:ascii="Calibri" w:hAnsi="Calibri" w:cs="Arial"/>
          <w:sz w:val="24"/>
          <w:szCs w:val="24"/>
        </w:rPr>
        <w:t>By June 2015 create a comprehensive guide map of programs and services related to violence prevention and distribute to Safe &amp; Sound Collaborative and partners for effective coordination of planned initiatives</w:t>
      </w:r>
    </w:p>
    <w:p w:rsidR="00C87E03" w:rsidRDefault="00C87E03" w:rsidP="00C87E03">
      <w:pPr>
        <w:pStyle w:val="PlainText"/>
        <w:numPr>
          <w:ilvl w:val="0"/>
          <w:numId w:val="2"/>
        </w:numPr>
        <w:rPr>
          <w:rFonts w:ascii="Calibri" w:hAnsi="Calibri" w:cs="Arial"/>
          <w:sz w:val="24"/>
          <w:szCs w:val="24"/>
        </w:rPr>
      </w:pPr>
      <w:r>
        <w:rPr>
          <w:rFonts w:ascii="Calibri" w:hAnsi="Calibri"/>
          <w:sz w:val="24"/>
          <w:szCs w:val="24"/>
        </w:rPr>
        <w:t>Strategy:</w:t>
      </w:r>
      <w:r>
        <w:rPr>
          <w:rFonts w:ascii="Calibri" w:hAnsi="Calibri" w:cs="Arial"/>
          <w:sz w:val="24"/>
          <w:szCs w:val="24"/>
        </w:rPr>
        <w:t xml:space="preserve">  </w:t>
      </w:r>
      <w:r w:rsidR="00F46977">
        <w:rPr>
          <w:rFonts w:ascii="Calibri" w:hAnsi="Calibri" w:cs="Arial"/>
          <w:sz w:val="24"/>
          <w:szCs w:val="24"/>
        </w:rPr>
        <w:t>Coordinate Multi-Sector Initiative</w:t>
      </w:r>
    </w:p>
    <w:p w:rsidR="00C87E03" w:rsidRPr="00835D8E" w:rsidRDefault="00C87E03" w:rsidP="00C87E03">
      <w:pPr>
        <w:pStyle w:val="PlainText"/>
        <w:numPr>
          <w:ilvl w:val="0"/>
          <w:numId w:val="2"/>
        </w:numPr>
        <w:rPr>
          <w:rFonts w:ascii="Calibri" w:hAnsi="Calibri" w:cs="Arial"/>
          <w:sz w:val="24"/>
          <w:szCs w:val="24"/>
        </w:rPr>
      </w:pPr>
      <w:r>
        <w:rPr>
          <w:rFonts w:ascii="Calibri" w:hAnsi="Calibri"/>
          <w:sz w:val="24"/>
          <w:szCs w:val="24"/>
        </w:rPr>
        <w:t xml:space="preserve">Champion:  </w:t>
      </w:r>
      <w:r w:rsidR="00F46977">
        <w:rPr>
          <w:rFonts w:ascii="Calibri" w:hAnsi="Calibri"/>
          <w:sz w:val="24"/>
          <w:szCs w:val="24"/>
        </w:rPr>
        <w:t>TBD</w:t>
      </w:r>
    </w:p>
    <w:p w:rsidR="00835D8E" w:rsidRDefault="00835D8E" w:rsidP="00835D8E">
      <w:pPr>
        <w:pStyle w:val="PlainText"/>
        <w:rPr>
          <w:rFonts w:ascii="Calibri" w:hAnsi="Calibri"/>
          <w:sz w:val="24"/>
          <w:szCs w:val="24"/>
        </w:rPr>
      </w:pPr>
    </w:p>
    <w:p w:rsidR="00B06257" w:rsidRDefault="00835D8E" w:rsidP="00835D8E">
      <w:pPr>
        <w:pStyle w:val="PlainText"/>
        <w:rPr>
          <w:rFonts w:ascii="Calibri" w:hAnsi="Calibri"/>
          <w:sz w:val="24"/>
          <w:szCs w:val="24"/>
        </w:rPr>
      </w:pPr>
      <w:r>
        <w:rPr>
          <w:rFonts w:ascii="Calibri" w:hAnsi="Calibri"/>
          <w:sz w:val="24"/>
          <w:szCs w:val="24"/>
        </w:rPr>
        <w:t xml:space="preserve">Dr. Gordon reviewed each goal/objective with the </w:t>
      </w:r>
      <w:r w:rsidR="0042592B">
        <w:rPr>
          <w:rFonts w:ascii="Calibri" w:hAnsi="Calibri"/>
          <w:sz w:val="24"/>
          <w:szCs w:val="24"/>
        </w:rPr>
        <w:t>Leadership Council</w:t>
      </w:r>
      <w:r>
        <w:rPr>
          <w:rFonts w:ascii="Calibri" w:hAnsi="Calibri"/>
          <w:sz w:val="24"/>
          <w:szCs w:val="24"/>
        </w:rPr>
        <w:t xml:space="preserve">.  </w:t>
      </w:r>
    </w:p>
    <w:p w:rsidR="00B06257" w:rsidRDefault="00B06257" w:rsidP="00835D8E">
      <w:pPr>
        <w:pStyle w:val="PlainText"/>
        <w:rPr>
          <w:rFonts w:ascii="Calibri" w:hAnsi="Calibri"/>
          <w:sz w:val="24"/>
          <w:szCs w:val="24"/>
        </w:rPr>
      </w:pPr>
    </w:p>
    <w:p w:rsidR="00B06257" w:rsidRDefault="002A07D8" w:rsidP="00835D8E">
      <w:pPr>
        <w:pStyle w:val="PlainText"/>
        <w:rPr>
          <w:rFonts w:ascii="Calibri" w:hAnsi="Calibri"/>
          <w:sz w:val="24"/>
          <w:szCs w:val="24"/>
        </w:rPr>
      </w:pPr>
      <w:r>
        <w:rPr>
          <w:rFonts w:ascii="Calibri" w:hAnsi="Calibri"/>
          <w:sz w:val="24"/>
          <w:szCs w:val="24"/>
        </w:rPr>
        <w:t>Dr. Gordon</w:t>
      </w:r>
      <w:r w:rsidR="00B06257">
        <w:rPr>
          <w:rFonts w:ascii="Calibri" w:hAnsi="Calibri"/>
          <w:sz w:val="24"/>
          <w:szCs w:val="24"/>
        </w:rPr>
        <w:t xml:space="preserve"> </w:t>
      </w:r>
      <w:r w:rsidR="00DE1C91">
        <w:rPr>
          <w:rFonts w:ascii="Calibri" w:hAnsi="Calibri"/>
          <w:sz w:val="24"/>
          <w:szCs w:val="24"/>
        </w:rPr>
        <w:t>ensured</w:t>
      </w:r>
      <w:r w:rsidR="00B06257">
        <w:rPr>
          <w:rFonts w:ascii="Calibri" w:hAnsi="Calibri"/>
          <w:sz w:val="24"/>
          <w:szCs w:val="24"/>
        </w:rPr>
        <w:t xml:space="preserve"> the group was comfortable with the objectives identified.  The next step is to flush out the Action Plans</w:t>
      </w:r>
      <w:r>
        <w:rPr>
          <w:rFonts w:ascii="Calibri" w:hAnsi="Calibri"/>
          <w:sz w:val="24"/>
          <w:szCs w:val="24"/>
        </w:rPr>
        <w:t xml:space="preserve"> by either com</w:t>
      </w:r>
      <w:r w:rsidR="00DE1C91">
        <w:rPr>
          <w:rFonts w:ascii="Calibri" w:hAnsi="Calibri"/>
          <w:sz w:val="24"/>
          <w:szCs w:val="24"/>
        </w:rPr>
        <w:t>ing</w:t>
      </w:r>
      <w:r>
        <w:rPr>
          <w:rFonts w:ascii="Calibri" w:hAnsi="Calibri"/>
          <w:sz w:val="24"/>
          <w:szCs w:val="24"/>
        </w:rPr>
        <w:t xml:space="preserve"> back and re</w:t>
      </w:r>
      <w:r w:rsidR="00DE1C91">
        <w:rPr>
          <w:rFonts w:ascii="Calibri" w:hAnsi="Calibri"/>
          <w:sz w:val="24"/>
          <w:szCs w:val="24"/>
        </w:rPr>
        <w:t>-</w:t>
      </w:r>
      <w:r>
        <w:rPr>
          <w:rFonts w:ascii="Calibri" w:hAnsi="Calibri"/>
          <w:sz w:val="24"/>
          <w:szCs w:val="24"/>
        </w:rPr>
        <w:t>form</w:t>
      </w:r>
      <w:r w:rsidR="00DE1C91">
        <w:rPr>
          <w:rFonts w:ascii="Calibri" w:hAnsi="Calibri"/>
          <w:sz w:val="24"/>
          <w:szCs w:val="24"/>
        </w:rPr>
        <w:t>ing</w:t>
      </w:r>
      <w:r>
        <w:rPr>
          <w:rFonts w:ascii="Calibri" w:hAnsi="Calibri"/>
          <w:sz w:val="24"/>
          <w:szCs w:val="24"/>
        </w:rPr>
        <w:t xml:space="preserve"> the groups or by scheduling some conference calls with all the related parties to identify </w:t>
      </w:r>
      <w:r w:rsidR="00DE1C91">
        <w:rPr>
          <w:rFonts w:ascii="Calibri" w:hAnsi="Calibri"/>
          <w:sz w:val="24"/>
          <w:szCs w:val="24"/>
        </w:rPr>
        <w:t xml:space="preserve">further the Action Plans, i.e., </w:t>
      </w:r>
      <w:r>
        <w:rPr>
          <w:rFonts w:ascii="Calibri" w:hAnsi="Calibri"/>
          <w:sz w:val="24"/>
          <w:szCs w:val="24"/>
        </w:rPr>
        <w:t>what are the steps, who is going to do it, when will it be done.</w:t>
      </w:r>
    </w:p>
    <w:p w:rsidR="002A07D8" w:rsidRDefault="002A07D8" w:rsidP="00835D8E">
      <w:pPr>
        <w:pStyle w:val="PlainText"/>
        <w:rPr>
          <w:rFonts w:ascii="Calibri" w:hAnsi="Calibri"/>
          <w:sz w:val="24"/>
          <w:szCs w:val="24"/>
        </w:rPr>
      </w:pPr>
    </w:p>
    <w:p w:rsidR="00B06257" w:rsidRDefault="002A07D8" w:rsidP="00835D8E">
      <w:pPr>
        <w:pStyle w:val="PlainText"/>
        <w:rPr>
          <w:rFonts w:ascii="Calibri" w:hAnsi="Calibri"/>
          <w:sz w:val="24"/>
          <w:szCs w:val="24"/>
        </w:rPr>
      </w:pPr>
      <w:r>
        <w:rPr>
          <w:rFonts w:ascii="Calibri" w:hAnsi="Calibri"/>
          <w:sz w:val="24"/>
          <w:szCs w:val="24"/>
        </w:rPr>
        <w:t xml:space="preserve">The </w:t>
      </w:r>
      <w:r w:rsidR="009A0BB0">
        <w:rPr>
          <w:rFonts w:ascii="Calibri" w:hAnsi="Calibri"/>
          <w:sz w:val="24"/>
          <w:szCs w:val="24"/>
        </w:rPr>
        <w:t>work</w:t>
      </w:r>
      <w:r>
        <w:rPr>
          <w:rFonts w:ascii="Calibri" w:hAnsi="Calibri"/>
          <w:sz w:val="24"/>
          <w:szCs w:val="24"/>
        </w:rPr>
        <w:t xml:space="preserve">groups agreed to work ahead and </w:t>
      </w:r>
      <w:r w:rsidR="0086318C">
        <w:rPr>
          <w:rFonts w:ascii="Calibri" w:hAnsi="Calibri"/>
          <w:sz w:val="24"/>
          <w:szCs w:val="24"/>
        </w:rPr>
        <w:t>develop</w:t>
      </w:r>
      <w:r>
        <w:rPr>
          <w:rFonts w:ascii="Calibri" w:hAnsi="Calibri"/>
          <w:sz w:val="24"/>
          <w:szCs w:val="24"/>
        </w:rPr>
        <w:t xml:space="preserve"> the Action Plans </w:t>
      </w:r>
      <w:r w:rsidR="0086318C">
        <w:rPr>
          <w:rFonts w:ascii="Calibri" w:hAnsi="Calibri"/>
          <w:sz w:val="24"/>
          <w:szCs w:val="24"/>
        </w:rPr>
        <w:t xml:space="preserve">in an effort </w:t>
      </w:r>
      <w:r>
        <w:rPr>
          <w:rFonts w:ascii="Calibri" w:hAnsi="Calibri"/>
          <w:sz w:val="24"/>
          <w:szCs w:val="24"/>
        </w:rPr>
        <w:t xml:space="preserve">to move forward quickly.  Dr. Gordon asked the members </w:t>
      </w:r>
      <w:r w:rsidR="00B06257">
        <w:rPr>
          <w:rFonts w:ascii="Calibri" w:hAnsi="Calibri"/>
          <w:sz w:val="24"/>
          <w:szCs w:val="24"/>
        </w:rPr>
        <w:t xml:space="preserve">to think about what </w:t>
      </w:r>
      <w:r>
        <w:rPr>
          <w:rFonts w:ascii="Calibri" w:hAnsi="Calibri"/>
          <w:sz w:val="24"/>
          <w:szCs w:val="24"/>
        </w:rPr>
        <w:t xml:space="preserve">has been </w:t>
      </w:r>
      <w:r w:rsidR="00B06257">
        <w:rPr>
          <w:rFonts w:ascii="Calibri" w:hAnsi="Calibri"/>
          <w:sz w:val="24"/>
          <w:szCs w:val="24"/>
        </w:rPr>
        <w:t xml:space="preserve">decided on and reassured the group that </w:t>
      </w:r>
      <w:r w:rsidR="0086318C">
        <w:rPr>
          <w:rFonts w:ascii="Calibri" w:hAnsi="Calibri"/>
          <w:sz w:val="24"/>
          <w:szCs w:val="24"/>
        </w:rPr>
        <w:t xml:space="preserve">as they develop the plans </w:t>
      </w:r>
      <w:r w:rsidR="00B06257">
        <w:rPr>
          <w:rFonts w:ascii="Calibri" w:hAnsi="Calibri"/>
          <w:sz w:val="24"/>
          <w:szCs w:val="24"/>
        </w:rPr>
        <w:t xml:space="preserve">it is okay to make a change.  </w:t>
      </w:r>
    </w:p>
    <w:p w:rsidR="00B06257" w:rsidRDefault="00B06257" w:rsidP="00835D8E">
      <w:pPr>
        <w:pStyle w:val="PlainText"/>
        <w:rPr>
          <w:rFonts w:ascii="Calibri" w:hAnsi="Calibri"/>
          <w:sz w:val="24"/>
          <w:szCs w:val="24"/>
        </w:rPr>
      </w:pPr>
    </w:p>
    <w:p w:rsidR="00413FC2" w:rsidRDefault="0042592B" w:rsidP="00835D8E">
      <w:pPr>
        <w:pStyle w:val="PlainText"/>
        <w:rPr>
          <w:rFonts w:ascii="Calibri" w:hAnsi="Calibri"/>
          <w:sz w:val="24"/>
          <w:szCs w:val="24"/>
        </w:rPr>
      </w:pPr>
      <w:r>
        <w:rPr>
          <w:rFonts w:ascii="Calibri" w:hAnsi="Calibri"/>
          <w:sz w:val="24"/>
          <w:szCs w:val="24"/>
        </w:rPr>
        <w:t xml:space="preserve">Dr. Gordon mentioned that the </w:t>
      </w:r>
      <w:r w:rsidR="009A0BB0">
        <w:rPr>
          <w:rFonts w:ascii="Calibri" w:hAnsi="Calibri"/>
          <w:sz w:val="24"/>
          <w:szCs w:val="24"/>
        </w:rPr>
        <w:t xml:space="preserve">Leadership Council </w:t>
      </w:r>
      <w:r>
        <w:rPr>
          <w:rFonts w:ascii="Calibri" w:hAnsi="Calibri"/>
          <w:sz w:val="24"/>
          <w:szCs w:val="24"/>
        </w:rPr>
        <w:t>did not address the</w:t>
      </w:r>
      <w:r w:rsidR="00B06257">
        <w:rPr>
          <w:rFonts w:ascii="Calibri" w:hAnsi="Calibri"/>
          <w:sz w:val="24"/>
          <w:szCs w:val="24"/>
        </w:rPr>
        <w:t xml:space="preserve"> Community Forum Action Plan and asked that </w:t>
      </w:r>
      <w:r w:rsidR="009A0BB0">
        <w:rPr>
          <w:rFonts w:ascii="Calibri" w:hAnsi="Calibri"/>
          <w:sz w:val="24"/>
          <w:szCs w:val="24"/>
        </w:rPr>
        <w:t xml:space="preserve">it be carried over to the </w:t>
      </w:r>
      <w:r w:rsidR="00B06257">
        <w:rPr>
          <w:rFonts w:ascii="Calibri" w:hAnsi="Calibri"/>
          <w:sz w:val="24"/>
          <w:szCs w:val="24"/>
        </w:rPr>
        <w:t xml:space="preserve">next meeting.  </w:t>
      </w:r>
      <w:r w:rsidR="00413FC2">
        <w:rPr>
          <w:rFonts w:ascii="Calibri" w:hAnsi="Calibri"/>
          <w:sz w:val="24"/>
          <w:szCs w:val="24"/>
        </w:rPr>
        <w:t xml:space="preserve">She would like to have one of </w:t>
      </w:r>
      <w:r w:rsidR="00DE1C91">
        <w:rPr>
          <w:rFonts w:ascii="Calibri" w:hAnsi="Calibri"/>
          <w:sz w:val="24"/>
          <w:szCs w:val="24"/>
        </w:rPr>
        <w:t xml:space="preserve">the </w:t>
      </w:r>
      <w:r w:rsidR="00413FC2">
        <w:rPr>
          <w:rFonts w:ascii="Calibri" w:hAnsi="Calibri"/>
          <w:sz w:val="24"/>
          <w:szCs w:val="24"/>
        </w:rPr>
        <w:t xml:space="preserve">groups start off the November meeting with a presentation of </w:t>
      </w:r>
      <w:r w:rsidR="00DE1C91">
        <w:rPr>
          <w:rFonts w:ascii="Calibri" w:hAnsi="Calibri"/>
          <w:sz w:val="24"/>
          <w:szCs w:val="24"/>
        </w:rPr>
        <w:t>their</w:t>
      </w:r>
      <w:r w:rsidR="00413FC2">
        <w:rPr>
          <w:rFonts w:ascii="Calibri" w:hAnsi="Calibri"/>
          <w:sz w:val="24"/>
          <w:szCs w:val="24"/>
        </w:rPr>
        <w:t xml:space="preserve"> data.  She suggested making any additional data </w:t>
      </w:r>
      <w:r w:rsidR="009A0BB0">
        <w:rPr>
          <w:rFonts w:ascii="Calibri" w:hAnsi="Calibri"/>
          <w:sz w:val="24"/>
          <w:szCs w:val="24"/>
        </w:rPr>
        <w:t xml:space="preserve">that may be </w:t>
      </w:r>
      <w:r w:rsidR="00413FC2">
        <w:rPr>
          <w:rFonts w:ascii="Calibri" w:hAnsi="Calibri"/>
          <w:sz w:val="24"/>
          <w:szCs w:val="24"/>
        </w:rPr>
        <w:t xml:space="preserve">required </w:t>
      </w:r>
      <w:r w:rsidR="00DE1C91">
        <w:rPr>
          <w:rFonts w:ascii="Calibri" w:hAnsi="Calibri"/>
          <w:sz w:val="24"/>
          <w:szCs w:val="24"/>
        </w:rPr>
        <w:t>part of the</w:t>
      </w:r>
      <w:r w:rsidR="00413FC2">
        <w:rPr>
          <w:rFonts w:ascii="Calibri" w:hAnsi="Calibri"/>
          <w:sz w:val="24"/>
          <w:szCs w:val="24"/>
        </w:rPr>
        <w:t xml:space="preserve"> Action Plans.  </w:t>
      </w:r>
    </w:p>
    <w:p w:rsidR="00413FC2" w:rsidRDefault="00413FC2" w:rsidP="00835D8E">
      <w:pPr>
        <w:pStyle w:val="PlainText"/>
        <w:rPr>
          <w:rFonts w:ascii="Calibri" w:hAnsi="Calibri"/>
          <w:sz w:val="24"/>
          <w:szCs w:val="24"/>
        </w:rPr>
      </w:pPr>
    </w:p>
    <w:p w:rsidR="004D1499" w:rsidRDefault="00413FC2" w:rsidP="00C87E03">
      <w:pPr>
        <w:pStyle w:val="PlainText"/>
        <w:rPr>
          <w:rFonts w:ascii="Calibri" w:hAnsi="Calibri"/>
          <w:sz w:val="24"/>
          <w:szCs w:val="24"/>
        </w:rPr>
      </w:pPr>
      <w:r>
        <w:rPr>
          <w:rFonts w:ascii="Calibri" w:hAnsi="Calibri"/>
          <w:sz w:val="24"/>
          <w:szCs w:val="24"/>
        </w:rPr>
        <w:t xml:space="preserve">Dr. Gordon </w:t>
      </w:r>
      <w:r w:rsidR="00835D8E">
        <w:rPr>
          <w:rFonts w:ascii="Calibri" w:hAnsi="Calibri"/>
          <w:sz w:val="24"/>
          <w:szCs w:val="24"/>
        </w:rPr>
        <w:t xml:space="preserve">proposed </w:t>
      </w:r>
      <w:r w:rsidR="009644F0">
        <w:rPr>
          <w:rFonts w:ascii="Calibri" w:hAnsi="Calibri"/>
          <w:sz w:val="24"/>
          <w:szCs w:val="24"/>
        </w:rPr>
        <w:t xml:space="preserve">that the </w:t>
      </w:r>
      <w:r w:rsidR="0042592B">
        <w:rPr>
          <w:rFonts w:ascii="Calibri" w:hAnsi="Calibri"/>
          <w:sz w:val="24"/>
          <w:szCs w:val="24"/>
        </w:rPr>
        <w:t xml:space="preserve">Leadership Council </w:t>
      </w:r>
      <w:r w:rsidR="00835D8E">
        <w:rPr>
          <w:rFonts w:ascii="Calibri" w:hAnsi="Calibri"/>
          <w:sz w:val="24"/>
          <w:szCs w:val="24"/>
        </w:rPr>
        <w:t>f</w:t>
      </w:r>
      <w:r>
        <w:rPr>
          <w:rFonts w:ascii="Calibri" w:hAnsi="Calibri"/>
          <w:sz w:val="24"/>
          <w:szCs w:val="24"/>
        </w:rPr>
        <w:t>inish</w:t>
      </w:r>
      <w:r w:rsidR="009644F0">
        <w:rPr>
          <w:rFonts w:ascii="Calibri" w:hAnsi="Calibri"/>
          <w:sz w:val="24"/>
          <w:szCs w:val="24"/>
        </w:rPr>
        <w:t xml:space="preserve"> </w:t>
      </w:r>
      <w:r>
        <w:rPr>
          <w:rFonts w:ascii="Calibri" w:hAnsi="Calibri"/>
          <w:sz w:val="24"/>
          <w:szCs w:val="24"/>
        </w:rPr>
        <w:t>the Action Plans, work together to create the Community Forum Action Plan, and clarify the status of the Committees</w:t>
      </w:r>
      <w:r w:rsidR="009644F0">
        <w:rPr>
          <w:rFonts w:ascii="Calibri" w:hAnsi="Calibri"/>
          <w:sz w:val="24"/>
          <w:szCs w:val="24"/>
        </w:rPr>
        <w:t xml:space="preserve"> at the next meeting</w:t>
      </w:r>
      <w:r>
        <w:rPr>
          <w:rFonts w:ascii="Calibri" w:hAnsi="Calibri"/>
          <w:sz w:val="24"/>
          <w:szCs w:val="24"/>
        </w:rPr>
        <w:t xml:space="preserve">.  Ms. East agreed to send </w:t>
      </w:r>
      <w:r w:rsidR="004D1499">
        <w:rPr>
          <w:rFonts w:ascii="Calibri" w:hAnsi="Calibri"/>
          <w:sz w:val="24"/>
          <w:szCs w:val="24"/>
        </w:rPr>
        <w:t xml:space="preserve">the MS Word versions </w:t>
      </w:r>
      <w:r>
        <w:rPr>
          <w:rFonts w:ascii="Calibri" w:hAnsi="Calibri"/>
          <w:sz w:val="24"/>
          <w:szCs w:val="24"/>
        </w:rPr>
        <w:t>of the Actions Plans</w:t>
      </w:r>
      <w:r w:rsidR="009644F0">
        <w:rPr>
          <w:rFonts w:ascii="Calibri" w:hAnsi="Calibri"/>
          <w:sz w:val="24"/>
          <w:szCs w:val="24"/>
        </w:rPr>
        <w:t xml:space="preserve"> and copies of the GIS Heat Maps </w:t>
      </w:r>
      <w:r>
        <w:rPr>
          <w:rFonts w:ascii="Calibri" w:hAnsi="Calibri"/>
          <w:sz w:val="24"/>
          <w:szCs w:val="24"/>
        </w:rPr>
        <w:t>to the group</w:t>
      </w:r>
      <w:r w:rsidR="0042592B">
        <w:rPr>
          <w:rFonts w:ascii="Calibri" w:hAnsi="Calibri"/>
          <w:sz w:val="24"/>
          <w:szCs w:val="24"/>
        </w:rPr>
        <w:t xml:space="preserve">. </w:t>
      </w:r>
    </w:p>
    <w:p w:rsidR="009644F0" w:rsidRDefault="009644F0" w:rsidP="00C87E03">
      <w:pPr>
        <w:pStyle w:val="PlainText"/>
        <w:rPr>
          <w:rFonts w:ascii="Calibri" w:hAnsi="Calibri"/>
          <w:sz w:val="24"/>
          <w:szCs w:val="24"/>
        </w:rPr>
      </w:pPr>
    </w:p>
    <w:p w:rsidR="004D1499" w:rsidRDefault="00413FC2" w:rsidP="00C87E03">
      <w:pPr>
        <w:pStyle w:val="PlainText"/>
        <w:rPr>
          <w:rFonts w:ascii="Calibri" w:hAnsi="Calibri" w:cs="Arial"/>
          <w:sz w:val="24"/>
          <w:szCs w:val="24"/>
        </w:rPr>
      </w:pPr>
      <w:r>
        <w:rPr>
          <w:rFonts w:ascii="Calibri" w:hAnsi="Calibri"/>
          <w:sz w:val="24"/>
          <w:szCs w:val="24"/>
        </w:rPr>
        <w:t>Mr. Robe expressed that perhaps some member</w:t>
      </w:r>
      <w:r w:rsidR="009644F0">
        <w:rPr>
          <w:rFonts w:ascii="Calibri" w:hAnsi="Calibri"/>
          <w:sz w:val="24"/>
          <w:szCs w:val="24"/>
        </w:rPr>
        <w:t>s</w:t>
      </w:r>
      <w:r>
        <w:rPr>
          <w:rFonts w:ascii="Calibri" w:hAnsi="Calibri"/>
          <w:sz w:val="24"/>
          <w:szCs w:val="24"/>
        </w:rPr>
        <w:t xml:space="preserve"> who were not here today should be plugged into specific groups.  </w:t>
      </w:r>
      <w:r w:rsidR="0086318C">
        <w:rPr>
          <w:rFonts w:ascii="Calibri" w:hAnsi="Calibri" w:cs="Arial"/>
          <w:sz w:val="24"/>
          <w:szCs w:val="24"/>
        </w:rPr>
        <w:t xml:space="preserve">Mr. Niles recommended Ms. </w:t>
      </w:r>
      <w:r w:rsidR="004D1499">
        <w:rPr>
          <w:rFonts w:ascii="Calibri" w:hAnsi="Calibri" w:cs="Arial"/>
          <w:sz w:val="24"/>
          <w:szCs w:val="24"/>
        </w:rPr>
        <w:t xml:space="preserve">Linda McKenna be included </w:t>
      </w:r>
      <w:r w:rsidR="00B90CC4">
        <w:rPr>
          <w:rFonts w:ascii="Calibri" w:hAnsi="Calibri" w:cs="Arial"/>
          <w:sz w:val="24"/>
          <w:szCs w:val="24"/>
        </w:rPr>
        <w:t>on the mailing list</w:t>
      </w:r>
      <w:r w:rsidR="0086318C">
        <w:rPr>
          <w:rFonts w:ascii="Calibri" w:hAnsi="Calibri" w:cs="Arial"/>
          <w:sz w:val="24"/>
          <w:szCs w:val="24"/>
        </w:rPr>
        <w:t>.</w:t>
      </w:r>
      <w:r w:rsidR="009A0BB0">
        <w:rPr>
          <w:rFonts w:ascii="Calibri" w:hAnsi="Calibri" w:cs="Arial"/>
          <w:sz w:val="24"/>
          <w:szCs w:val="24"/>
        </w:rPr>
        <w:br/>
      </w:r>
    </w:p>
    <w:p w:rsidR="004D1499" w:rsidRDefault="004D1499" w:rsidP="00C87E03">
      <w:pPr>
        <w:pStyle w:val="PlainText"/>
        <w:rPr>
          <w:rFonts w:ascii="Calibri" w:hAnsi="Calibri" w:cs="Arial"/>
          <w:sz w:val="24"/>
          <w:szCs w:val="24"/>
        </w:rPr>
      </w:pPr>
      <w:r>
        <w:rPr>
          <w:rFonts w:ascii="Calibri" w:hAnsi="Calibri" w:cs="Arial"/>
          <w:sz w:val="24"/>
          <w:szCs w:val="24"/>
        </w:rPr>
        <w:t xml:space="preserve">Commissioner Beckner thanked Dr. Gordon for her facilitation.  </w:t>
      </w:r>
    </w:p>
    <w:p w:rsidR="00CE313C" w:rsidRDefault="00CE313C" w:rsidP="007B348D">
      <w:pPr>
        <w:pStyle w:val="Default"/>
        <w:rPr>
          <w:rFonts w:asciiTheme="minorHAnsi" w:hAnsiTheme="minorHAnsi"/>
        </w:rPr>
      </w:pPr>
    </w:p>
    <w:p w:rsidR="002D0FD4" w:rsidRDefault="002D0FD4" w:rsidP="004E03E2">
      <w:pPr>
        <w:spacing w:after="0" w:line="240" w:lineRule="auto"/>
        <w:outlineLvl w:val="0"/>
        <w:rPr>
          <w:rFonts w:asciiTheme="minorHAnsi" w:hAnsiTheme="minorHAnsi" w:cs="Arial"/>
          <w:sz w:val="24"/>
          <w:szCs w:val="24"/>
        </w:rPr>
      </w:pPr>
      <w:r>
        <w:rPr>
          <w:rFonts w:asciiTheme="minorHAnsi" w:hAnsiTheme="minorHAnsi" w:cs="Arial"/>
          <w:sz w:val="24"/>
          <w:szCs w:val="24"/>
        </w:rPr>
        <w:t>The meeting was adjourned at 3:01 p.m.</w:t>
      </w:r>
    </w:p>
    <w:p w:rsidR="002D0FD4" w:rsidRPr="00EA4A9C" w:rsidRDefault="002D0FD4" w:rsidP="002D0FD4">
      <w:pPr>
        <w:spacing w:after="0" w:line="240" w:lineRule="auto"/>
        <w:rPr>
          <w:rFonts w:asciiTheme="minorHAnsi" w:hAnsiTheme="minorHAnsi"/>
          <w:sz w:val="24"/>
        </w:rPr>
      </w:pPr>
    </w:p>
    <w:p w:rsidR="002D0FD4" w:rsidRPr="004D1499" w:rsidRDefault="002D0FD4" w:rsidP="002D0FD4">
      <w:pPr>
        <w:rPr>
          <w:rFonts w:asciiTheme="minorHAnsi" w:hAnsiTheme="minorHAnsi" w:cs="Arial"/>
          <w:i/>
          <w:sz w:val="24"/>
          <w:szCs w:val="24"/>
        </w:rPr>
      </w:pPr>
      <w:r w:rsidRPr="004D1499">
        <w:rPr>
          <w:rFonts w:asciiTheme="minorHAnsi" w:hAnsiTheme="minorHAnsi" w:cs="Arial"/>
          <w:i/>
          <w:sz w:val="24"/>
          <w:szCs w:val="24"/>
        </w:rPr>
        <w:t>There is no financial impact to Hillsborough County BOCC as a result of this meeting.</w:t>
      </w:r>
    </w:p>
    <w:p w:rsidR="002D0FD4" w:rsidRPr="00EA4A9C" w:rsidRDefault="002D0FD4" w:rsidP="002D0FD4">
      <w:pPr>
        <w:rPr>
          <w:rFonts w:asciiTheme="minorHAnsi" w:hAnsiTheme="minorHAnsi" w:cs="Arial"/>
          <w:sz w:val="24"/>
          <w:szCs w:val="24"/>
        </w:rPr>
      </w:pPr>
    </w:p>
    <w:p w:rsidR="002D0FD4" w:rsidRPr="00EA4A9C" w:rsidRDefault="002D0FD4" w:rsidP="002D0FD4">
      <w:pPr>
        <w:spacing w:after="0" w:line="240" w:lineRule="auto"/>
        <w:jc w:val="center"/>
        <w:rPr>
          <w:rFonts w:asciiTheme="minorHAnsi" w:hAnsiTheme="minorHAnsi" w:cs="Arial"/>
          <w:sz w:val="24"/>
          <w:szCs w:val="24"/>
        </w:rPr>
      </w:pPr>
      <w:r w:rsidRPr="00EA4A9C">
        <w:rPr>
          <w:rFonts w:asciiTheme="minorHAnsi" w:hAnsiTheme="minorHAnsi" w:cs="Arial"/>
          <w:sz w:val="24"/>
          <w:szCs w:val="24"/>
        </w:rPr>
        <w:t xml:space="preserve">The next scheduled meeting of the </w:t>
      </w:r>
      <w:r>
        <w:rPr>
          <w:rFonts w:asciiTheme="minorHAnsi" w:hAnsiTheme="minorHAnsi" w:cs="Arial"/>
          <w:sz w:val="24"/>
          <w:szCs w:val="24"/>
        </w:rPr>
        <w:t xml:space="preserve">Violence Prevention Collaborative </w:t>
      </w:r>
      <w:r w:rsidRPr="00EA4A9C">
        <w:rPr>
          <w:rFonts w:asciiTheme="minorHAnsi" w:hAnsiTheme="minorHAnsi" w:cs="Arial"/>
          <w:sz w:val="24"/>
          <w:szCs w:val="24"/>
        </w:rPr>
        <w:t>will be:</w:t>
      </w:r>
    </w:p>
    <w:p w:rsidR="002D0FD4" w:rsidRPr="00EA4A9C" w:rsidRDefault="002D0FD4" w:rsidP="002D0FD4">
      <w:pPr>
        <w:spacing w:after="0" w:line="240" w:lineRule="auto"/>
        <w:jc w:val="center"/>
        <w:rPr>
          <w:rFonts w:asciiTheme="minorHAnsi" w:hAnsiTheme="minorHAnsi" w:cs="Arial"/>
          <w:sz w:val="24"/>
          <w:szCs w:val="24"/>
        </w:rPr>
      </w:pPr>
    </w:p>
    <w:p w:rsidR="002D0FD4" w:rsidRPr="00EA4A9C" w:rsidRDefault="00366CF0" w:rsidP="002D0FD4">
      <w:pPr>
        <w:spacing w:after="0" w:line="240" w:lineRule="auto"/>
        <w:jc w:val="center"/>
        <w:rPr>
          <w:rFonts w:asciiTheme="minorHAnsi" w:hAnsiTheme="minorHAnsi" w:cs="Arial"/>
          <w:sz w:val="24"/>
          <w:szCs w:val="24"/>
        </w:rPr>
      </w:pPr>
      <w:r>
        <w:rPr>
          <w:rFonts w:asciiTheme="minorHAnsi" w:hAnsiTheme="minorHAnsi" w:cs="Arial"/>
          <w:sz w:val="24"/>
          <w:szCs w:val="24"/>
        </w:rPr>
        <w:t>Wednesday</w:t>
      </w:r>
      <w:r w:rsidR="002D0FD4">
        <w:rPr>
          <w:rFonts w:asciiTheme="minorHAnsi" w:hAnsiTheme="minorHAnsi" w:cs="Arial"/>
          <w:sz w:val="24"/>
          <w:szCs w:val="24"/>
        </w:rPr>
        <w:t xml:space="preserve">, </w:t>
      </w:r>
      <w:r>
        <w:rPr>
          <w:rFonts w:asciiTheme="minorHAnsi" w:hAnsiTheme="minorHAnsi" w:cs="Arial"/>
          <w:sz w:val="24"/>
          <w:szCs w:val="24"/>
        </w:rPr>
        <w:t>November 19</w:t>
      </w:r>
      <w:r w:rsidR="002D0FD4" w:rsidRPr="00EA4A9C">
        <w:rPr>
          <w:rFonts w:asciiTheme="minorHAnsi" w:hAnsiTheme="minorHAnsi" w:cs="Arial"/>
          <w:sz w:val="24"/>
          <w:szCs w:val="24"/>
        </w:rPr>
        <w:t>, 201</w:t>
      </w:r>
      <w:r w:rsidR="002D0FD4">
        <w:rPr>
          <w:rFonts w:asciiTheme="minorHAnsi" w:hAnsiTheme="minorHAnsi" w:cs="Arial"/>
          <w:sz w:val="24"/>
          <w:szCs w:val="24"/>
        </w:rPr>
        <w:t>4</w:t>
      </w:r>
    </w:p>
    <w:p w:rsidR="002D0FD4" w:rsidRPr="00EA4A9C" w:rsidRDefault="002D0FD4" w:rsidP="002D0FD4">
      <w:pPr>
        <w:spacing w:after="0" w:line="240" w:lineRule="auto"/>
        <w:jc w:val="center"/>
        <w:rPr>
          <w:rFonts w:asciiTheme="minorHAnsi" w:hAnsiTheme="minorHAnsi" w:cs="Arial"/>
          <w:sz w:val="24"/>
          <w:szCs w:val="24"/>
        </w:rPr>
      </w:pPr>
      <w:r>
        <w:rPr>
          <w:rFonts w:asciiTheme="minorHAnsi" w:hAnsiTheme="minorHAnsi" w:cs="Arial"/>
          <w:sz w:val="24"/>
          <w:szCs w:val="24"/>
        </w:rPr>
        <w:t>24</w:t>
      </w:r>
      <w:r w:rsidRPr="00AE5615">
        <w:rPr>
          <w:rFonts w:asciiTheme="minorHAnsi" w:hAnsiTheme="minorHAnsi" w:cs="Arial"/>
          <w:sz w:val="24"/>
          <w:szCs w:val="24"/>
          <w:vertAlign w:val="superscript"/>
        </w:rPr>
        <w:t>th</w:t>
      </w:r>
      <w:r>
        <w:rPr>
          <w:rFonts w:asciiTheme="minorHAnsi" w:hAnsiTheme="minorHAnsi" w:cs="Arial"/>
          <w:sz w:val="24"/>
          <w:szCs w:val="24"/>
        </w:rPr>
        <w:t xml:space="preserve"> Floor Conference Room </w:t>
      </w:r>
    </w:p>
    <w:p w:rsidR="00D70A9E" w:rsidRDefault="002D0FD4">
      <w:pPr>
        <w:spacing w:after="0" w:line="240" w:lineRule="auto"/>
        <w:jc w:val="center"/>
        <w:rPr>
          <w:rFonts w:asciiTheme="minorHAnsi" w:hAnsiTheme="minorHAnsi" w:cs="Arial"/>
          <w:sz w:val="24"/>
          <w:szCs w:val="24"/>
        </w:rPr>
      </w:pPr>
      <w:r w:rsidRPr="00EA4A9C">
        <w:rPr>
          <w:rFonts w:asciiTheme="minorHAnsi" w:hAnsiTheme="minorHAnsi" w:cs="Arial"/>
          <w:sz w:val="24"/>
          <w:szCs w:val="24"/>
        </w:rPr>
        <w:t>1:00 p.m.</w:t>
      </w:r>
    </w:p>
    <w:p w:rsidR="00DA06A7" w:rsidRDefault="00DA06A7" w:rsidP="00DD550D">
      <w:pPr>
        <w:spacing w:after="0" w:line="240" w:lineRule="auto"/>
        <w:rPr>
          <w:rFonts w:asciiTheme="minorHAnsi" w:hAnsiTheme="minorHAnsi" w:cs="Arial"/>
          <w:sz w:val="24"/>
          <w:szCs w:val="24"/>
        </w:rPr>
      </w:pPr>
    </w:p>
    <w:sectPr w:rsidR="00DA06A7" w:rsidSect="00674CDB">
      <w:type w:val="continuous"/>
      <w:pgSz w:w="12240" w:h="15840"/>
      <w:pgMar w:top="144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5B" w:rsidRDefault="00C90B5B" w:rsidP="00FC7063">
      <w:pPr>
        <w:spacing w:after="0" w:line="240" w:lineRule="auto"/>
      </w:pPr>
      <w:r>
        <w:separator/>
      </w:r>
    </w:p>
  </w:endnote>
  <w:endnote w:type="continuationSeparator" w:id="0">
    <w:p w:rsidR="00C90B5B" w:rsidRDefault="00C90B5B" w:rsidP="00FC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5B" w:rsidRDefault="00C90B5B" w:rsidP="00FC7063">
      <w:pPr>
        <w:spacing w:after="0" w:line="240" w:lineRule="auto"/>
      </w:pPr>
      <w:r>
        <w:separator/>
      </w:r>
    </w:p>
  </w:footnote>
  <w:footnote w:type="continuationSeparator" w:id="0">
    <w:p w:rsidR="00C90B5B" w:rsidRDefault="00C90B5B" w:rsidP="00FC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91" w:rsidRDefault="00DE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37DF0"/>
    <w:multiLevelType w:val="hybridMultilevel"/>
    <w:tmpl w:val="5C8AA5B6"/>
    <w:lvl w:ilvl="0" w:tplc="112ACB9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9E30E1"/>
    <w:multiLevelType w:val="hybridMultilevel"/>
    <w:tmpl w:val="12C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BE"/>
    <w:rsid w:val="00012C70"/>
    <w:rsid w:val="000374C5"/>
    <w:rsid w:val="000510FE"/>
    <w:rsid w:val="0005356D"/>
    <w:rsid w:val="00060CE3"/>
    <w:rsid w:val="00063F5D"/>
    <w:rsid w:val="00065848"/>
    <w:rsid w:val="00065953"/>
    <w:rsid w:val="00071B6C"/>
    <w:rsid w:val="00072B91"/>
    <w:rsid w:val="00080EE2"/>
    <w:rsid w:val="00092E42"/>
    <w:rsid w:val="000A4A0E"/>
    <w:rsid w:val="000B41E3"/>
    <w:rsid w:val="000C412C"/>
    <w:rsid w:val="000D55A0"/>
    <w:rsid w:val="000E1F96"/>
    <w:rsid w:val="000E35DD"/>
    <w:rsid w:val="000E4D18"/>
    <w:rsid w:val="001024DF"/>
    <w:rsid w:val="00103466"/>
    <w:rsid w:val="00105DAF"/>
    <w:rsid w:val="0010638A"/>
    <w:rsid w:val="00111AD6"/>
    <w:rsid w:val="00131A57"/>
    <w:rsid w:val="00132E11"/>
    <w:rsid w:val="00134D96"/>
    <w:rsid w:val="00134FEF"/>
    <w:rsid w:val="001356E0"/>
    <w:rsid w:val="00137DDE"/>
    <w:rsid w:val="00140CB5"/>
    <w:rsid w:val="0014261D"/>
    <w:rsid w:val="00142F6B"/>
    <w:rsid w:val="0014326C"/>
    <w:rsid w:val="00145C63"/>
    <w:rsid w:val="00146423"/>
    <w:rsid w:val="00154D31"/>
    <w:rsid w:val="0016279D"/>
    <w:rsid w:val="001643BA"/>
    <w:rsid w:val="00165CC9"/>
    <w:rsid w:val="00183A68"/>
    <w:rsid w:val="00184622"/>
    <w:rsid w:val="00185E9F"/>
    <w:rsid w:val="001918D9"/>
    <w:rsid w:val="00191BF3"/>
    <w:rsid w:val="001924E9"/>
    <w:rsid w:val="001A22BC"/>
    <w:rsid w:val="001A7DA9"/>
    <w:rsid w:val="001B0BDD"/>
    <w:rsid w:val="001B1C38"/>
    <w:rsid w:val="001B210A"/>
    <w:rsid w:val="001B5E21"/>
    <w:rsid w:val="001C1E98"/>
    <w:rsid w:val="001C48E4"/>
    <w:rsid w:val="001C5FA5"/>
    <w:rsid w:val="001C6BCC"/>
    <w:rsid w:val="001D211E"/>
    <w:rsid w:val="001D2D8F"/>
    <w:rsid w:val="001D65B6"/>
    <w:rsid w:val="001E094B"/>
    <w:rsid w:val="001E20E1"/>
    <w:rsid w:val="001F47E4"/>
    <w:rsid w:val="001F48AC"/>
    <w:rsid w:val="00203066"/>
    <w:rsid w:val="00211F99"/>
    <w:rsid w:val="00222985"/>
    <w:rsid w:val="00223980"/>
    <w:rsid w:val="00223D99"/>
    <w:rsid w:val="00225B7F"/>
    <w:rsid w:val="00237BFE"/>
    <w:rsid w:val="00245FAE"/>
    <w:rsid w:val="00247B31"/>
    <w:rsid w:val="00271E96"/>
    <w:rsid w:val="002839A8"/>
    <w:rsid w:val="002854C7"/>
    <w:rsid w:val="002966B4"/>
    <w:rsid w:val="002A07D8"/>
    <w:rsid w:val="002B29F2"/>
    <w:rsid w:val="002B2A30"/>
    <w:rsid w:val="002B3F52"/>
    <w:rsid w:val="002C2F66"/>
    <w:rsid w:val="002C776E"/>
    <w:rsid w:val="002D0FD4"/>
    <w:rsid w:val="002D69D4"/>
    <w:rsid w:val="002E3ED5"/>
    <w:rsid w:val="002F5227"/>
    <w:rsid w:val="003036C3"/>
    <w:rsid w:val="00306AC3"/>
    <w:rsid w:val="003077C4"/>
    <w:rsid w:val="00311B81"/>
    <w:rsid w:val="0032242E"/>
    <w:rsid w:val="003345F7"/>
    <w:rsid w:val="00341664"/>
    <w:rsid w:val="003442CA"/>
    <w:rsid w:val="00344AA2"/>
    <w:rsid w:val="003461D1"/>
    <w:rsid w:val="0036006A"/>
    <w:rsid w:val="00360695"/>
    <w:rsid w:val="003653EC"/>
    <w:rsid w:val="003667A2"/>
    <w:rsid w:val="00366910"/>
    <w:rsid w:val="00366CF0"/>
    <w:rsid w:val="00374AA0"/>
    <w:rsid w:val="00392F6B"/>
    <w:rsid w:val="00397FAD"/>
    <w:rsid w:val="003A00D0"/>
    <w:rsid w:val="003A12E8"/>
    <w:rsid w:val="003A2DC2"/>
    <w:rsid w:val="003A5FF7"/>
    <w:rsid w:val="003B1A02"/>
    <w:rsid w:val="003D2EFE"/>
    <w:rsid w:val="003D607B"/>
    <w:rsid w:val="003E21B3"/>
    <w:rsid w:val="003E24C8"/>
    <w:rsid w:val="003E2877"/>
    <w:rsid w:val="003E5202"/>
    <w:rsid w:val="00402F42"/>
    <w:rsid w:val="00413FC2"/>
    <w:rsid w:val="00415E18"/>
    <w:rsid w:val="00415E87"/>
    <w:rsid w:val="00417F61"/>
    <w:rsid w:val="0042592B"/>
    <w:rsid w:val="00425AAD"/>
    <w:rsid w:val="00433590"/>
    <w:rsid w:val="004353EA"/>
    <w:rsid w:val="00435D18"/>
    <w:rsid w:val="00435FEC"/>
    <w:rsid w:val="00437091"/>
    <w:rsid w:val="00440B6A"/>
    <w:rsid w:val="00456B44"/>
    <w:rsid w:val="0046607C"/>
    <w:rsid w:val="00466AB5"/>
    <w:rsid w:val="0048070A"/>
    <w:rsid w:val="00491B54"/>
    <w:rsid w:val="00492465"/>
    <w:rsid w:val="00497080"/>
    <w:rsid w:val="004B0961"/>
    <w:rsid w:val="004B3A52"/>
    <w:rsid w:val="004B7659"/>
    <w:rsid w:val="004C2616"/>
    <w:rsid w:val="004C4ADB"/>
    <w:rsid w:val="004C7372"/>
    <w:rsid w:val="004D1499"/>
    <w:rsid w:val="004D29FF"/>
    <w:rsid w:val="004D401E"/>
    <w:rsid w:val="004D765F"/>
    <w:rsid w:val="004E03E2"/>
    <w:rsid w:val="004E153B"/>
    <w:rsid w:val="004E4A8F"/>
    <w:rsid w:val="004E7DA7"/>
    <w:rsid w:val="004E7FED"/>
    <w:rsid w:val="004F05CA"/>
    <w:rsid w:val="004F17DA"/>
    <w:rsid w:val="004F34FB"/>
    <w:rsid w:val="00507FBB"/>
    <w:rsid w:val="005129FE"/>
    <w:rsid w:val="00516A53"/>
    <w:rsid w:val="00517434"/>
    <w:rsid w:val="005211F4"/>
    <w:rsid w:val="005262D1"/>
    <w:rsid w:val="00531DC6"/>
    <w:rsid w:val="005342B7"/>
    <w:rsid w:val="005445E2"/>
    <w:rsid w:val="00562171"/>
    <w:rsid w:val="005709D2"/>
    <w:rsid w:val="00571A56"/>
    <w:rsid w:val="005733EA"/>
    <w:rsid w:val="00581CBC"/>
    <w:rsid w:val="00581F92"/>
    <w:rsid w:val="00585941"/>
    <w:rsid w:val="005B5ABD"/>
    <w:rsid w:val="005C20D3"/>
    <w:rsid w:val="005C2DFD"/>
    <w:rsid w:val="005C2F79"/>
    <w:rsid w:val="005C5676"/>
    <w:rsid w:val="005C74F1"/>
    <w:rsid w:val="005E0C10"/>
    <w:rsid w:val="005F5965"/>
    <w:rsid w:val="005F6177"/>
    <w:rsid w:val="006009F3"/>
    <w:rsid w:val="0060617F"/>
    <w:rsid w:val="00610CEF"/>
    <w:rsid w:val="00614534"/>
    <w:rsid w:val="0062259C"/>
    <w:rsid w:val="006262C3"/>
    <w:rsid w:val="00627CC2"/>
    <w:rsid w:val="006306FC"/>
    <w:rsid w:val="00631A60"/>
    <w:rsid w:val="00632EE4"/>
    <w:rsid w:val="00634EAF"/>
    <w:rsid w:val="00646C9F"/>
    <w:rsid w:val="00654F26"/>
    <w:rsid w:val="00660216"/>
    <w:rsid w:val="00660B93"/>
    <w:rsid w:val="006618DA"/>
    <w:rsid w:val="00663957"/>
    <w:rsid w:val="0066667A"/>
    <w:rsid w:val="00666FF2"/>
    <w:rsid w:val="00674CDB"/>
    <w:rsid w:val="00677244"/>
    <w:rsid w:val="00681B0C"/>
    <w:rsid w:val="00681FAF"/>
    <w:rsid w:val="00693F8F"/>
    <w:rsid w:val="006A5B9E"/>
    <w:rsid w:val="006A6040"/>
    <w:rsid w:val="006B46A7"/>
    <w:rsid w:val="006D5E54"/>
    <w:rsid w:val="006D64B0"/>
    <w:rsid w:val="006E76AE"/>
    <w:rsid w:val="006E7D37"/>
    <w:rsid w:val="006F511D"/>
    <w:rsid w:val="00701A08"/>
    <w:rsid w:val="00725893"/>
    <w:rsid w:val="007305E4"/>
    <w:rsid w:val="00735116"/>
    <w:rsid w:val="00736A67"/>
    <w:rsid w:val="00744324"/>
    <w:rsid w:val="00747076"/>
    <w:rsid w:val="00750FD9"/>
    <w:rsid w:val="00766712"/>
    <w:rsid w:val="007667BC"/>
    <w:rsid w:val="007740EB"/>
    <w:rsid w:val="00777015"/>
    <w:rsid w:val="0078669D"/>
    <w:rsid w:val="00792464"/>
    <w:rsid w:val="007B0360"/>
    <w:rsid w:val="007B348D"/>
    <w:rsid w:val="007B5F03"/>
    <w:rsid w:val="007D786C"/>
    <w:rsid w:val="007F4E1B"/>
    <w:rsid w:val="007F6B11"/>
    <w:rsid w:val="00801D4A"/>
    <w:rsid w:val="0080286F"/>
    <w:rsid w:val="008107DF"/>
    <w:rsid w:val="00812115"/>
    <w:rsid w:val="00812929"/>
    <w:rsid w:val="00812B3B"/>
    <w:rsid w:val="008170B3"/>
    <w:rsid w:val="008231CF"/>
    <w:rsid w:val="00826594"/>
    <w:rsid w:val="00827E9F"/>
    <w:rsid w:val="00835D8E"/>
    <w:rsid w:val="008406A0"/>
    <w:rsid w:val="00847205"/>
    <w:rsid w:val="00847FB5"/>
    <w:rsid w:val="00852774"/>
    <w:rsid w:val="00861834"/>
    <w:rsid w:val="00861A59"/>
    <w:rsid w:val="0086318C"/>
    <w:rsid w:val="008754A6"/>
    <w:rsid w:val="00883C66"/>
    <w:rsid w:val="008850FB"/>
    <w:rsid w:val="008A0909"/>
    <w:rsid w:val="008A111E"/>
    <w:rsid w:val="008A7619"/>
    <w:rsid w:val="008A7C1E"/>
    <w:rsid w:val="008B1C51"/>
    <w:rsid w:val="008B21EF"/>
    <w:rsid w:val="008B3EE8"/>
    <w:rsid w:val="008B4C81"/>
    <w:rsid w:val="008C78E1"/>
    <w:rsid w:val="008D0F3E"/>
    <w:rsid w:val="008D5B1C"/>
    <w:rsid w:val="008E1FB8"/>
    <w:rsid w:val="008E41B1"/>
    <w:rsid w:val="008E6530"/>
    <w:rsid w:val="00900F25"/>
    <w:rsid w:val="00902CC3"/>
    <w:rsid w:val="0090561F"/>
    <w:rsid w:val="009112EB"/>
    <w:rsid w:val="00913650"/>
    <w:rsid w:val="009154D4"/>
    <w:rsid w:val="009236DD"/>
    <w:rsid w:val="00935D8C"/>
    <w:rsid w:val="00943BCF"/>
    <w:rsid w:val="009449E6"/>
    <w:rsid w:val="00950A2F"/>
    <w:rsid w:val="0095519B"/>
    <w:rsid w:val="009644F0"/>
    <w:rsid w:val="00966C11"/>
    <w:rsid w:val="00966DEC"/>
    <w:rsid w:val="009742BF"/>
    <w:rsid w:val="00975B45"/>
    <w:rsid w:val="009A0BB0"/>
    <w:rsid w:val="009A3BFE"/>
    <w:rsid w:val="009A6005"/>
    <w:rsid w:val="009B0B80"/>
    <w:rsid w:val="009B1A63"/>
    <w:rsid w:val="009B6770"/>
    <w:rsid w:val="009C49AA"/>
    <w:rsid w:val="009C507F"/>
    <w:rsid w:val="009D1294"/>
    <w:rsid w:val="009D2FD5"/>
    <w:rsid w:val="009D3205"/>
    <w:rsid w:val="009D7771"/>
    <w:rsid w:val="009E1652"/>
    <w:rsid w:val="009E2F9C"/>
    <w:rsid w:val="009E3075"/>
    <w:rsid w:val="009E3532"/>
    <w:rsid w:val="009F5FA3"/>
    <w:rsid w:val="009F7226"/>
    <w:rsid w:val="00A0632F"/>
    <w:rsid w:val="00A07178"/>
    <w:rsid w:val="00A103CC"/>
    <w:rsid w:val="00A12A17"/>
    <w:rsid w:val="00A14DEB"/>
    <w:rsid w:val="00A24F18"/>
    <w:rsid w:val="00A41751"/>
    <w:rsid w:val="00A46F89"/>
    <w:rsid w:val="00A65DCE"/>
    <w:rsid w:val="00A664B5"/>
    <w:rsid w:val="00A67B8A"/>
    <w:rsid w:val="00A74F6A"/>
    <w:rsid w:val="00A827BE"/>
    <w:rsid w:val="00A82A6B"/>
    <w:rsid w:val="00A85C24"/>
    <w:rsid w:val="00A9034E"/>
    <w:rsid w:val="00A94CF4"/>
    <w:rsid w:val="00A95C54"/>
    <w:rsid w:val="00AA407B"/>
    <w:rsid w:val="00AA710F"/>
    <w:rsid w:val="00AB6340"/>
    <w:rsid w:val="00AC07A6"/>
    <w:rsid w:val="00AC4D64"/>
    <w:rsid w:val="00AC54CB"/>
    <w:rsid w:val="00AD00DD"/>
    <w:rsid w:val="00AD01B3"/>
    <w:rsid w:val="00AE055D"/>
    <w:rsid w:val="00AE5615"/>
    <w:rsid w:val="00AE5AAA"/>
    <w:rsid w:val="00AF120B"/>
    <w:rsid w:val="00AF52F2"/>
    <w:rsid w:val="00AF6DD1"/>
    <w:rsid w:val="00B03A41"/>
    <w:rsid w:val="00B03F44"/>
    <w:rsid w:val="00B06257"/>
    <w:rsid w:val="00B1698E"/>
    <w:rsid w:val="00B20E95"/>
    <w:rsid w:val="00B210FA"/>
    <w:rsid w:val="00B217FD"/>
    <w:rsid w:val="00B24E02"/>
    <w:rsid w:val="00B32600"/>
    <w:rsid w:val="00B328C4"/>
    <w:rsid w:val="00B435F0"/>
    <w:rsid w:val="00B43A5B"/>
    <w:rsid w:val="00B4443D"/>
    <w:rsid w:val="00B45F75"/>
    <w:rsid w:val="00B64965"/>
    <w:rsid w:val="00B6584E"/>
    <w:rsid w:val="00B6699A"/>
    <w:rsid w:val="00B717D6"/>
    <w:rsid w:val="00B76BEE"/>
    <w:rsid w:val="00B76DF1"/>
    <w:rsid w:val="00B90CC4"/>
    <w:rsid w:val="00B90EE3"/>
    <w:rsid w:val="00B91B62"/>
    <w:rsid w:val="00B94886"/>
    <w:rsid w:val="00BA1172"/>
    <w:rsid w:val="00BB56A2"/>
    <w:rsid w:val="00BC1CC3"/>
    <w:rsid w:val="00BD0191"/>
    <w:rsid w:val="00BD4A3E"/>
    <w:rsid w:val="00BE0EF4"/>
    <w:rsid w:val="00BE11CE"/>
    <w:rsid w:val="00BE3636"/>
    <w:rsid w:val="00BE5E42"/>
    <w:rsid w:val="00BE78A4"/>
    <w:rsid w:val="00BF01DA"/>
    <w:rsid w:val="00C033D9"/>
    <w:rsid w:val="00C12C76"/>
    <w:rsid w:val="00C152F3"/>
    <w:rsid w:val="00C344B8"/>
    <w:rsid w:val="00C34945"/>
    <w:rsid w:val="00C34A3A"/>
    <w:rsid w:val="00C3713B"/>
    <w:rsid w:val="00C43AE5"/>
    <w:rsid w:val="00C44517"/>
    <w:rsid w:val="00C45846"/>
    <w:rsid w:val="00C60CFB"/>
    <w:rsid w:val="00C748C7"/>
    <w:rsid w:val="00C74A1E"/>
    <w:rsid w:val="00C74B98"/>
    <w:rsid w:val="00C7737D"/>
    <w:rsid w:val="00C8703A"/>
    <w:rsid w:val="00C87E03"/>
    <w:rsid w:val="00C90B5B"/>
    <w:rsid w:val="00C912A5"/>
    <w:rsid w:val="00CB3B9D"/>
    <w:rsid w:val="00CC11D3"/>
    <w:rsid w:val="00CC2B75"/>
    <w:rsid w:val="00CC78E9"/>
    <w:rsid w:val="00CD1472"/>
    <w:rsid w:val="00CD31E2"/>
    <w:rsid w:val="00CD39AD"/>
    <w:rsid w:val="00CD6426"/>
    <w:rsid w:val="00CD6E0A"/>
    <w:rsid w:val="00CE0A66"/>
    <w:rsid w:val="00CE23BB"/>
    <w:rsid w:val="00CE313C"/>
    <w:rsid w:val="00D03E18"/>
    <w:rsid w:val="00D043A4"/>
    <w:rsid w:val="00D04F15"/>
    <w:rsid w:val="00D06B00"/>
    <w:rsid w:val="00D07539"/>
    <w:rsid w:val="00D15BD8"/>
    <w:rsid w:val="00D30C52"/>
    <w:rsid w:val="00D31ACF"/>
    <w:rsid w:val="00D45C8A"/>
    <w:rsid w:val="00D56DB4"/>
    <w:rsid w:val="00D674CD"/>
    <w:rsid w:val="00D70A9E"/>
    <w:rsid w:val="00D76F58"/>
    <w:rsid w:val="00D83330"/>
    <w:rsid w:val="00D83E14"/>
    <w:rsid w:val="00D91227"/>
    <w:rsid w:val="00D91EC4"/>
    <w:rsid w:val="00D94268"/>
    <w:rsid w:val="00DA06A7"/>
    <w:rsid w:val="00DA7A0C"/>
    <w:rsid w:val="00DB4763"/>
    <w:rsid w:val="00DC1FB8"/>
    <w:rsid w:val="00DC3225"/>
    <w:rsid w:val="00DD1C4C"/>
    <w:rsid w:val="00DD550D"/>
    <w:rsid w:val="00DD5DC4"/>
    <w:rsid w:val="00DD7C8B"/>
    <w:rsid w:val="00DE1C91"/>
    <w:rsid w:val="00DE5E24"/>
    <w:rsid w:val="00DF4601"/>
    <w:rsid w:val="00E4364B"/>
    <w:rsid w:val="00E47C54"/>
    <w:rsid w:val="00E53E6F"/>
    <w:rsid w:val="00E6570E"/>
    <w:rsid w:val="00E66396"/>
    <w:rsid w:val="00E669FE"/>
    <w:rsid w:val="00E74DC0"/>
    <w:rsid w:val="00E843FA"/>
    <w:rsid w:val="00E85017"/>
    <w:rsid w:val="00E94FB0"/>
    <w:rsid w:val="00EA06FA"/>
    <w:rsid w:val="00EA2938"/>
    <w:rsid w:val="00EA4A9C"/>
    <w:rsid w:val="00EB1DC1"/>
    <w:rsid w:val="00EB26FD"/>
    <w:rsid w:val="00EB3D4F"/>
    <w:rsid w:val="00EE1CE6"/>
    <w:rsid w:val="00EF2537"/>
    <w:rsid w:val="00EF44FE"/>
    <w:rsid w:val="00EF76F0"/>
    <w:rsid w:val="00F000F1"/>
    <w:rsid w:val="00F035E8"/>
    <w:rsid w:val="00F07F22"/>
    <w:rsid w:val="00F14B0E"/>
    <w:rsid w:val="00F1679A"/>
    <w:rsid w:val="00F172D2"/>
    <w:rsid w:val="00F22C0C"/>
    <w:rsid w:val="00F22DE9"/>
    <w:rsid w:val="00F22E67"/>
    <w:rsid w:val="00F22F7B"/>
    <w:rsid w:val="00F254F2"/>
    <w:rsid w:val="00F349AA"/>
    <w:rsid w:val="00F42AEC"/>
    <w:rsid w:val="00F4600C"/>
    <w:rsid w:val="00F46977"/>
    <w:rsid w:val="00F46A36"/>
    <w:rsid w:val="00F474C2"/>
    <w:rsid w:val="00F50433"/>
    <w:rsid w:val="00F55675"/>
    <w:rsid w:val="00F55F7C"/>
    <w:rsid w:val="00F60A6B"/>
    <w:rsid w:val="00F60DFC"/>
    <w:rsid w:val="00F70FC9"/>
    <w:rsid w:val="00F82346"/>
    <w:rsid w:val="00F919D2"/>
    <w:rsid w:val="00F9529B"/>
    <w:rsid w:val="00FA6873"/>
    <w:rsid w:val="00FB12E1"/>
    <w:rsid w:val="00FB388C"/>
    <w:rsid w:val="00FB5AC0"/>
    <w:rsid w:val="00FC3245"/>
    <w:rsid w:val="00FC7063"/>
    <w:rsid w:val="00FD003A"/>
    <w:rsid w:val="00FD3743"/>
    <w:rsid w:val="00FD6BF3"/>
    <w:rsid w:val="00FF182C"/>
    <w:rsid w:val="00FF6608"/>
    <w:rsid w:val="00FF6BAC"/>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550CDA-5C3D-4FF5-A1DF-72523F6C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750FD9"/>
    <w:rPr>
      <w:rFonts w:cs="Times New Roman"/>
    </w:rPr>
  </w:style>
  <w:style w:type="paragraph" w:styleId="ListParagraph">
    <w:name w:val="List Paragraph"/>
    <w:basedOn w:val="Normal"/>
    <w:uiPriority w:val="99"/>
    <w:qFormat/>
    <w:rsid w:val="00A95C54"/>
    <w:pPr>
      <w:ind w:left="720"/>
      <w:contextualSpacing/>
    </w:pPr>
  </w:style>
  <w:style w:type="character" w:styleId="CommentReference">
    <w:name w:val="annotation reference"/>
    <w:basedOn w:val="DefaultParagraphFont"/>
    <w:uiPriority w:val="99"/>
    <w:semiHidden/>
    <w:rsid w:val="00154D31"/>
    <w:rPr>
      <w:rFonts w:cs="Times New Roman"/>
      <w:sz w:val="16"/>
      <w:szCs w:val="16"/>
    </w:rPr>
  </w:style>
  <w:style w:type="paragraph" w:styleId="CommentText">
    <w:name w:val="annotation text"/>
    <w:basedOn w:val="Normal"/>
    <w:link w:val="CommentTextChar"/>
    <w:uiPriority w:val="99"/>
    <w:semiHidden/>
    <w:rsid w:val="00154D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54D31"/>
    <w:rPr>
      <w:rFonts w:cs="Times New Roman"/>
      <w:sz w:val="20"/>
      <w:szCs w:val="20"/>
    </w:rPr>
  </w:style>
  <w:style w:type="paragraph" w:styleId="CommentSubject">
    <w:name w:val="annotation subject"/>
    <w:basedOn w:val="CommentText"/>
    <w:next w:val="CommentText"/>
    <w:link w:val="CommentSubjectChar"/>
    <w:uiPriority w:val="99"/>
    <w:semiHidden/>
    <w:rsid w:val="00154D31"/>
    <w:rPr>
      <w:b/>
      <w:bCs/>
    </w:rPr>
  </w:style>
  <w:style w:type="character" w:customStyle="1" w:styleId="CommentSubjectChar">
    <w:name w:val="Comment Subject Char"/>
    <w:basedOn w:val="CommentTextChar"/>
    <w:link w:val="CommentSubject"/>
    <w:uiPriority w:val="99"/>
    <w:semiHidden/>
    <w:locked/>
    <w:rsid w:val="00154D31"/>
    <w:rPr>
      <w:rFonts w:cs="Times New Roman"/>
      <w:b/>
      <w:bCs/>
      <w:sz w:val="20"/>
      <w:szCs w:val="20"/>
    </w:rPr>
  </w:style>
  <w:style w:type="paragraph" w:styleId="BalloonText">
    <w:name w:val="Balloon Text"/>
    <w:basedOn w:val="Normal"/>
    <w:link w:val="BalloonTextChar"/>
    <w:uiPriority w:val="99"/>
    <w:semiHidden/>
    <w:rsid w:val="00154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4D31"/>
    <w:rPr>
      <w:rFonts w:ascii="Segoe UI" w:hAnsi="Segoe UI" w:cs="Segoe UI"/>
      <w:sz w:val="18"/>
      <w:szCs w:val="18"/>
    </w:rPr>
  </w:style>
  <w:style w:type="paragraph" w:styleId="Header">
    <w:name w:val="header"/>
    <w:basedOn w:val="Normal"/>
    <w:link w:val="HeaderChar"/>
    <w:uiPriority w:val="99"/>
    <w:semiHidden/>
    <w:unhideWhenUsed/>
    <w:rsid w:val="00FC70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063"/>
  </w:style>
  <w:style w:type="paragraph" w:styleId="Footer">
    <w:name w:val="footer"/>
    <w:basedOn w:val="Normal"/>
    <w:link w:val="FooterChar"/>
    <w:uiPriority w:val="99"/>
    <w:semiHidden/>
    <w:unhideWhenUsed/>
    <w:rsid w:val="00FC70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063"/>
  </w:style>
  <w:style w:type="character" w:styleId="Hyperlink">
    <w:name w:val="Hyperlink"/>
    <w:basedOn w:val="DefaultParagraphFont"/>
    <w:uiPriority w:val="99"/>
    <w:unhideWhenUsed/>
    <w:rsid w:val="00614534"/>
    <w:rPr>
      <w:color w:val="0000FF" w:themeColor="hyperlink"/>
      <w:u w:val="single"/>
    </w:rPr>
  </w:style>
  <w:style w:type="paragraph" w:styleId="DocumentMap">
    <w:name w:val="Document Map"/>
    <w:basedOn w:val="Normal"/>
    <w:link w:val="DocumentMapChar"/>
    <w:uiPriority w:val="99"/>
    <w:semiHidden/>
    <w:unhideWhenUsed/>
    <w:rsid w:val="004E03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03E2"/>
    <w:rPr>
      <w:rFonts w:ascii="Tahoma" w:hAnsi="Tahoma" w:cs="Tahoma"/>
      <w:sz w:val="16"/>
      <w:szCs w:val="16"/>
    </w:rPr>
  </w:style>
  <w:style w:type="paragraph" w:customStyle="1" w:styleId="Default">
    <w:name w:val="Default"/>
    <w:rsid w:val="000D55A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87E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7E0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96E24-6CC9-481E-A8BA-C33D2865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Hillsborough County Violence Prevention Collaborative Meeting Recap</vt:lpstr>
    </vt:vector>
  </TitlesOfParts>
  <Company>Hillsborough County</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Hillsborough County Violence Prevention Collaborative Meeting Recap</dc:title>
  <dc:creator>Katelyn Leal</dc:creator>
  <cp:lastModifiedBy>Hutcheson, Nicole</cp:lastModifiedBy>
  <cp:revision>2</cp:revision>
  <cp:lastPrinted>2014-11-13T19:19:00Z</cp:lastPrinted>
  <dcterms:created xsi:type="dcterms:W3CDTF">2014-11-24T18:37:00Z</dcterms:created>
  <dcterms:modified xsi:type="dcterms:W3CDTF">2014-11-24T18:37:00Z</dcterms:modified>
</cp:coreProperties>
</file>